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"/>
        </w:trPr>
        <w:tc>
          <w:tcPr>
            <w:tcW w:w="10740" w:type="dxa"/>
          </w:tcPr>
          <w:p w:rsidR="00000000" w:rsidRDefault="00050FB0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059"/>
              <w:gridCol w:w="2960"/>
              <w:gridCol w:w="1560"/>
              <w:gridCol w:w="1560"/>
              <w:gridCol w:w="1600"/>
            </w:tblGrid>
            <w:tr w:rsidR="00DF6C37" w:rsidTr="00DF6C3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0739" w:type="dxa"/>
                  <w:gridSpan w:val="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050FB0">
                  <w:pPr>
                    <w:jc w:val="center"/>
                  </w:pPr>
                  <w:r>
                    <w:fldChar w:fldCharType="begin"/>
                  </w:r>
                  <w:r>
                    <w:instrText xml:space="preserve"> TC "10"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b/>
                      <w:color w:val="FF7F50"/>
                    </w:rPr>
                    <w:t>ОТЧЕТ ОБ ИСПОЛНЕНИИ БЮДЖЕТА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50FB0">
                  <w:r>
                    <w:fldChar w:fldCharType="begin"/>
                  </w:r>
                  <w:r>
                    <w:instrText xml:space="preserve"> TC "Доходы бюджета" \f C \l "1" </w:instrText>
                  </w:r>
                  <w:r>
                    <w:fldChar w:fldCharType="end"/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50FB0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50FB0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50FB0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50FB0">
                  <w:pPr>
                    <w:jc w:val="center"/>
                  </w:pPr>
                  <w:r>
                    <w:fldChar w:fldCharType="begin"/>
                  </w:r>
                  <w:r>
                    <w:instrText xml:space="preserve"> TC "Доходы бюджета"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Коды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50FB0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50FB0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50FB0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50FB0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Форма по ОКУД</w:t>
                  </w:r>
                </w:p>
              </w:tc>
              <w:tc>
                <w:tcPr>
                  <w:tcW w:w="1600" w:type="dxa"/>
                  <w:tcBorders>
                    <w:top w:val="single" w:sz="15" w:space="0" w:color="000000"/>
                    <w:left w:val="single" w:sz="15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050FB0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0503117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50FB0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50FB0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на 01 марта 2022 г.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50FB0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50FB0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Дата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050FB0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01.03.2022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50FB0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50FB0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50FB0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50FB0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050FB0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ПБС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4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"/>
                    </w:trPr>
                    <w:tc>
                      <w:tcPr>
                        <w:tcW w:w="29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50FB0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</w:t>
                        </w:r>
                      </w:p>
                    </w:tc>
                  </w:tr>
                </w:tbl>
                <w:p w:rsidR="00000000" w:rsidRDefault="00050FB0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50FB0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50FB0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50FB0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по ОКПО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050FB0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04178798</w:t>
                  </w:r>
                </w:p>
              </w:tc>
            </w:tr>
            <w:tr w:rsidR="00DF6C37" w:rsidTr="00DF6C3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50FB0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финансово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го органа</w:t>
                  </w:r>
                </w:p>
              </w:tc>
              <w:tc>
                <w:tcPr>
                  <w:tcW w:w="4520" w:type="dxa"/>
                  <w:gridSpan w:val="2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50FB0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Александровского сельсовета Советского района Курской области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50FB0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Глава по БК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050FB0"/>
              </w:tc>
            </w:tr>
            <w:tr w:rsidR="00DF6C37" w:rsidTr="00DF6C3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4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52"/>
                    </w:trPr>
                    <w:tc>
                      <w:tcPr>
                        <w:tcW w:w="29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50FB0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публично-правового образования</w:t>
                        </w:r>
                      </w:p>
                    </w:tc>
                  </w:tr>
                </w:tbl>
                <w:p w:rsidR="00000000" w:rsidRDefault="00050FB0"/>
              </w:tc>
              <w:tc>
                <w:tcPr>
                  <w:tcW w:w="4520" w:type="dxa"/>
                  <w:gridSpan w:val="2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50FB0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Александровский сельсовет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50FB0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по ОКТМО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050FB0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38636404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50FB0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Периодичность: месячная</w:t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50FB0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50FB0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50FB0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050FB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50FB0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Единица измерения: руб.</w:t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50FB0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50FB0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50FB0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050FB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383</w:t>
                  </w:r>
                </w:p>
              </w:tc>
            </w:tr>
            <w:tr w:rsidR="00DF6C37" w:rsidTr="00DF6C3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482"/>
              </w:trPr>
              <w:tc>
                <w:tcPr>
                  <w:tcW w:w="10739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"/>
                    </w:trPr>
                    <w:tc>
                      <w:tcPr>
                        <w:tcW w:w="10740" w:type="dxa"/>
                      </w:tcPr>
                      <w:p w:rsidR="00000000" w:rsidRDefault="00050FB0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DF6C37" w:rsidTr="00DF6C37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52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52"/>
                                </w:trPr>
                                <w:tc>
                                  <w:tcPr>
                                    <w:tcW w:w="107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</w:rPr>
                                      <w:t>1. Доходы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82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дохода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Исполнено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Неисполненные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2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Доходы бюджета - всего, в том числе: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11 922 10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-   37 357,02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11 959 464,02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НАЛОГОВЫЕ И НЕНАЛОГОВЫЕ ДОХОДЫ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000 1 00 00000 00 0000 000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8 387 496,00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238 640,52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8 626 136,52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165 075,00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27 810,36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37 264,64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000 1 01 02000 01 0000 110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165 075,00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27 810,36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137 264,64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источником которых является налоговый агент, за исключением доходов, в отношении которы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 исчисление и уплата налога осуществляются в соответствии со статьями 227, 227.1 и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000 1 01 02010 01 0000 110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162 543,00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27 810,36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134 732,64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пол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соответствии со статьей 227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000 1 01 02020 01 0000 110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2 469,00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2 469,00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 полученных физическими лицами в соответствии со статьей 228 Налогового Кодек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са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000 1 01 02030 01 0000 110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63,00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63,00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000 1 05 00000 00 0000 000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5 719 872,00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 837,00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5 720 709,00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000 1 05 03000 01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 xml:space="preserve">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5 719 872,00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 837,00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5 720 709,00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000 1 05 03010 01 0000 110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5 719 872,00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 837,00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5 720 709,00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ИМУЩЕСТВО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2 490 174,00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4 246,12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2 235 927,88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имущество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000 1 06 01000 00 0000 110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49 062,00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2 472,99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46 589,01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Налог на имущество физических лиц, взимаемый по ставкам, применяемым к объектам налогообложения, расположенным в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границах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000 1 06 01030 10 0000 110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49 062,00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2 472,99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46 589,01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000 1 06 06000 00 0000 110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2 441 112,00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251 773,13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2 189 338,87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Земельный налог с организаций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 xml:space="preserve">000 1 06 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06030 00 0000 110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1 443 839,00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233 615,58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1 210 223,42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организаций, обладающих земельным участком, расположенным в границах сельских 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000 1 06 06033 10 0000 110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1 443 839,00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233 615,58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1 210 22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3,42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000 1 06 06040 00 0000 110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997 273,00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18 157,55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979 115,45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физических лиц, обладающих земельным участком,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000 1 06 06043 10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 xml:space="preserve">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997 273,00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18 157,55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979 115,45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 ОТ ИСПОЛЬЗОВАНИЯ ИМУЩЕСТВА, НАХОДЯЩЕГОСЯ В ГОСУДАРСТВЕННОЙ И МУНИЦИПАЛЬНОЙ СОБСТВЕННОСТИ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519 860,00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Доходы, получаемые в виде арендной либо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00 1 11 05000 00 0000 120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519 860,00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Доходы, получаемые в виде арендной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 (за исключением земельных участков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000 1 11 05020 00 0000 120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519 860,00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Доходы, получаемые в виде арендной платы, а также средства от продажи права на заключение договоров аренды за земли, находя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щиеся в собственности сельских  поселений (за исключением земельных участков муниципальных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000 1 11 05025 10 0000 120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519 860,00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 ОТ ОКАЗАНИЯ ПЛАТНЫХ УСЛУГ И КОМПЕНСАЦИИ ЗАТРАТ ГОСУДАРСТВА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Доходы от оказания платных услуг (работ)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000 1 13 01000 00 0000 130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доходы от оказания платных услуг (работ)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000 1 13 01990 00 0000 130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доходы от оказания платных услуг (работ) получателями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000 1 13 01995 10 0000 130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ШТРАФЫ, САНКЦИИ, ВОЗМЕЩЕНИЕ УЩЕРБА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 xml:space="preserve">000 1 16 00000 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000 1 16 07000 00 0000 140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штрафы, неустойки, пени, 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000 1 16 07090 00 0000 140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ным учреждением) сельского поселения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000 1 16 07090 10 0000 140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БЕЗВОЗМЕЗДНЫЕ ПОСТУПЛЕНИЯ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000 2 00 00000 00 0000 000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3 534 611,00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201 283,50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3 333 327,50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БЕЗВОЗМЕЗДНЫЕ ПОСТУПЛЕНИЯ ОТ ДРУГИХ БЮД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3 534 611,00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201 283,50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3 333 327,50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715 298,00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178 824,00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536 474,00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000 2 02 16001 00 0000 150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715 298,00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178 824,00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536 474,00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бюджетам сельских по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селений на выравнивание бюджетной обеспеченности из бюджетов муниципальных районов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000 2 02 16001 10 0000 150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715 298,00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178 824,00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536 474,00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Субсидии бюджетам бюджетной системы Российской Федерации (межбюджетные субсидии)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0 2 02 20000 00 0000 150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963 508,00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963 508,00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субсидии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000 2 02 29999 00 0000 150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963 508,00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963 508,00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субсидии бюджетам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000 2 02 29999 10 0000 150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963 508,00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3 508,00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Субвенции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000 2 02 30000 00 0000 150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на осуществление первичного воинского учета органами местного самоуправления поселений, муниципал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ьных и городских округов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000 2 02 35118 00 0000 150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000 2 02 35118 10 0000 150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1 763 335,00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1 740 875,50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Межбюджетные трансферты, передаваемые бюджетам муниципальных образований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000 2 02 40014 00 0000 150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1 763 335,00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1 740 875,50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Межбюджетные трансферты, передаваемые бюджетам сельских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000 2 02 40014 10 0000 150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1 763 335,00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1 740 875,50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</w:tbl>
                      <w:p w:rsidR="00000000" w:rsidRDefault="00050FB0"/>
                    </w:tc>
                  </w:tr>
                </w:tbl>
                <w:p w:rsidR="00000000" w:rsidRDefault="00050FB0"/>
              </w:tc>
            </w:tr>
          </w:tbl>
          <w:p w:rsidR="00000000" w:rsidRDefault="00050FB0"/>
        </w:tc>
      </w:tr>
    </w:tbl>
    <w:p w:rsidR="00000000" w:rsidRDefault="00050FB0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0740"/>
            </w:tblGrid>
            <w:tr w:rsidR="00DF6C37" w:rsidTr="00DF6C3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680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680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DF6C37" w:rsidTr="00DF6C37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504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"Доходы бюджета" \f C \l "1"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"Расходы бюджета"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</w:rPr>
                                <w:t>2. Расходы бюджета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25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Код расхода по бюджетной классификации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Утвержденные бюджетные назначения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Исполнено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Неисполненные назна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чения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34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бюджета -  всего, в том числе: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13 506 725,24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607 577,91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12 899 147,33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Итого по всем ГРБС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000 0000 0000000000 000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13 506 725,24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607 577,91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12 899 147,33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Общегосударственные вопросы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3 824 853,00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244 779,14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3 580 073,86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Функционирование высшего должностного лица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621 445,00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64 476,00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556 969,00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ие функционирования высшего должностного лица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621 445,00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64 476,00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556 969,00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Высшее должностное лицо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621 445,00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64 476,00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556 969,00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fldChar w:fldCharType="begin"/>
                              </w:r>
                              <w:r>
                                <w:instrText xml:space="preserve"> TC "71100"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 выполнение функций органов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621 445,00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64 476,00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"71100"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556 969,00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621 445,00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64 476,00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556 969,00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621 445,00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64 476,00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556 969,00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477 300,00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424 300,00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144 145,00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11 476,00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132 669,00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Функционирование Правительства Ро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ссийской Федерации, высших исполнительных органов государственной власти субъектов Российской Федерации, местных администраций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2 078 660,00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152 038,78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1 926 621,22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"Защит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 населения и территорий от чрезвычайных ситуаций, обеспечение пожарной безопасности и безопасности людей на водных объектах"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"Снижение рисков и смягчение последствий чрезвычайны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 ситуаций природного и техногенного характера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fldChar w:fldCharType="begin"/>
                              </w:r>
                              <w:r>
                                <w:instrText xml:space="preserve"> TC "09101"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эффективного функционирования системы гражданской обороны, защиты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населения и территорий от чрезвычайных ситуаций, безопасности людей на водных объектах"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"09101"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Мероприятия, направленные на развитие муниципальной службы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Программа Курской области по оказанию содействия добровольному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пер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еселению в Российскую Федерацию соотечественников, проживающих за рубежом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8 919,79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287 680,21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Федеральные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8 919,79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287 680,21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fldChar w:fldCharType="begin"/>
                              </w:r>
                              <w:r>
                                <w:instrText xml:space="preserve"> TC "19101"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и услуги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8 919,79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"19101"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287 680,21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Закупка товаров, работ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8 919,79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287 680,21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8 919,79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287 680,21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8 919,79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287 680,21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Обеспечение деятельности Депутатов Государственной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Думы и их  помощников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1 723 307,00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143 118,99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1 580 188,01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Депутаты Государственной Думы и их помощники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1 723 307,00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143 118,99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1 580 188,01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fldChar w:fldCharType="begin"/>
                              </w:r>
                              <w:r>
                                <w:instrText xml:space="preserve"> TC "73100"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беспечение деятельности и выполнение функций органов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1 723 307,00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143 118,99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"73100"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1 580 188,01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 госу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1 713 307,00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138 117,50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1 575 189,50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1 713 307,00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138 117,50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1 575 189,50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1 315 904,00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112 807,50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1 203 096,50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397 403,00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25 310,00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372 093,00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402 800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5 001,49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4 998,51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5 001,49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4 998,51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5 001,49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4 998,51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Избирательной комиссии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48 753,00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48 753,00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Организация и проведение выборов и референдумов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48 753,00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48 753,00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fldChar w:fldCharType="begin"/>
                              </w:r>
                              <w:r>
                                <w:instrText xml:space="preserve"> TC "7720</w:instrText>
                              </w:r>
                              <w:r>
                                <w:instrText xml:space="preserve">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 на содержание работника, осуществляющего выполнение переданных полномочий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48 753,00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"77200"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48 753,00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48 753,00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48 753,00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48 753,00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48 753,00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11 308,00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11 308,00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Резервные фонды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печение деятельности Контрольно-счетной палаты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 Контрольно-счетной палаты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fldChar w:fldCharType="begin"/>
                              </w:r>
                              <w:r>
                                <w:instrText xml:space="preserve"> TC "78</w:instrText>
                              </w:r>
                              <w:r>
                                <w:instrText xml:space="preserve">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Резервный фонд местной администрации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78100С1403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"78100"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78100С1403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Резервные средств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78100С1403 870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Другие общегосударственные вопросы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1 104 748,00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28 264,36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1 076 483,64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лесного хозяйства в Ку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702 900,00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27 164,36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675 735,64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702 900,00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27 164,36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675 735,64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fldChar w:fldCharType="begin"/>
                              </w:r>
                              <w:r>
                                <w:instrText xml:space="preserve"> TC "21101" \f C \l "2"</w:instrText>
                              </w:r>
                              <w:r>
                                <w:instrText xml:space="preserve">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"Предупреждение возникновения и распространения лесных пожаров, включая их тушение"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702 900,00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27 164,36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675 735,64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Выполнение других (прочих) обязательств органа местно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702 900,00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27 164,36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675 735,64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702 900,00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27 164,36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675 735,64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702 900,00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27 164,36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675 735,64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656 900,00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19 194,50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637 705,50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7 969,86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38 030,14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Реализация функций государственной судебной власти на  территории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371 8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371 848,00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аппаратов судов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371 848,00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371 848,00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fldChar w:fldCharType="begin"/>
                              </w:r>
                              <w:r>
                                <w:instrText xml:space="preserve"> TC "76100"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Выполнение других (прочих) обязательств органа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404 000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356 848,00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"76100"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356 848,00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141 848,00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141 848,00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141 848,00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141 848,00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124 848,00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124 848,00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Уплата прочих налогов, сборов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мероприятий, связанных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, с профилактикой  и устранением последствий распространения коронавирусной  инфекции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76100С2002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2002 200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76100С2002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С2002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Избирательной комиссии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1 100,00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Организация и проведение выборов и референдумов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1 100,00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Реализация мероприятий по распространению официальной информации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1 100,00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"77200"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1 100,00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1439 240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1 100,00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1 100,00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оборона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Моб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илизационная и вневойсковая подготовка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Избирательной комиссии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Организация и проведени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 выборов и референдумов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Осуществление первичного воинского учета на территориях, где отсутствуют военные комиссариаты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"77200"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000 0203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7720051180 100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7720051180 121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71 022,00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71 022,00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21 448,00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21 448,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безопасность и правоохранительная деятельность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Защита населения и территории от чрезвычайных ситуаций природного и техногенного характера, пожарная безопасность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0310 0000000000 000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архивного дела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входящие в состав национ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fldChar w:fldCharType="begin"/>
                              </w:r>
                              <w:r>
                                <w:instrText xml:space="preserve"> TC "13101"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деятельности государственных архивов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"13101" \f</w:instrText>
                              </w:r>
                              <w:r>
                                <w:instrText xml:space="preserve">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муниципального образования на обеспечение мер правовой и социальной защиты добровольных пожарных и поддержки общественных объединений пожарной охраны на территории муниципального образования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13101С1413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13101С1413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13101С1413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экономика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411 416,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388 956,50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Дорожное хозяйство (дорожные фонды)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60 092,00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37 632,50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Государственная программа Курской области "Развитие физической культуры и спорта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00 0409 1100000000 000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60 092,00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37 632,50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не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60 092,00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37 632,50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fldChar w:fldCharType="begin"/>
                              </w:r>
                              <w:r>
                                <w:instrText xml:space="preserve"> TC "11201"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Основное мероприятие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"Обеспечение подготовки спортсменов Курской области высокого класса, материально-техническое обеспечение спортивных сборных команд Курской области (отдельных спортсменов Курской области)"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"11201" \</w:instrText>
                              </w:r>
                              <w:r>
                                <w:instrText xml:space="preserve">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37 632,50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 на осуществление переданных  полномочий по капитальному ремонту, ремонту и содержанию автомобильных дорог общего пользования местного значения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60 092,00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37 632,50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60 092,00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37 632,50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60 092,00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37 632,50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60 092,00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37 632,50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Другие вопросы в области национальной экономики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00 0412 0000000000 000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351 324,00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351 324,00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Государственная программа Курской области "Обеспечение доступности приоритетных объектов и услуг в приоритетных сферах жизнедеятельности инвалидов и других маломобильных групп населения в Курской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000 0412 0400000000 000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226 324,00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226 324,00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"Совершенствование нормативно-правовой и организационной основы формирования доступной среды жизнедеятельности инвалидов и других маломобильных групп населения в Курск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000 0412 0410000000 000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226 324,00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226 324,00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fldChar w:fldCharType="begin"/>
                              </w:r>
                              <w:r>
                                <w:instrText xml:space="preserve"> TC "04101"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"Определение приоритетных объектов и  услуг в приоритетных сферах жизнедеятельности инвалидов и других  маломобильных групп, подго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товка и проведение паспортизации указанных объектов  и услуг"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000 0412 0410100000 000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226 324,00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226 324,00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в области земельных отношений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04101С1468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226 324,00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226 324,00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04101С1468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226 324,00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226 324,00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4101С1468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226 324,00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226 324,00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04101С1468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226 324,00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226 324,00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"Обеспечение доступным и комфортным жильем и коммунальными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услугами граждан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fldChar w:fldCharType="begin"/>
                              </w:r>
                              <w:r>
                                <w:instrText xml:space="preserve"> TC "05101" \f C \l "2"</w:instrText>
                              </w:r>
                              <w:r>
                                <w:instrText xml:space="preserve">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"Содействие развитию социальной и инженерной инфраструктуры муниципальных образований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125 000,00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125 000,00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в области энергосбережения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Иные закупки товаров, работ и услуг для обес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Жилищно-коммунальное хозяйство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0 0500 0000000000 000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3 932 608,00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3 932 608,00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Коммунальное хозяйство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1 654 490,00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1 654 490,00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"Содействие занятости населения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000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0502 0600000000 000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1 500 000,00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1 500 000,00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"Активная политика занятости населения и социальная поддержка безработных граждан"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000 0502 0610000000 000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1 500 000,00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1 500 000,00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fldChar w:fldCharType="begin"/>
                              </w:r>
                              <w:r>
                                <w:instrText xml:space="preserve"> TC "06107"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иятия по модернизации ,реконструкции объектов водоснабжения и (или) водоотведения в целях обеспечения населения экологически чистой питьевой водой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06107S2748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1 500 000,00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"06107"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1 500 000,00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Капитальные вл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ожения в объекты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06107S2748 400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1 500 000,00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1 500 000,00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Бюджетные инвестиции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06107S2748 410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1 500 000,00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1 500 000,00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Бюджетные инвестиции в объекты ка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питального строительства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06107S2748 414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1 500 000,00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1 500 000,00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"Создание условий для эффективного исполнения полномочий в сфере юстиции"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"Составление (изменение) списков кандидатов в присяжные заседатели"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fldChar w:fldCharType="begin"/>
                              </w:r>
                              <w:r>
                                <w:instrText xml:space="preserve"> TC "07203"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ые трансферты на осуществление полномочий по созданию условий для развития социальной и инженерной инфраструктуры муниципальных образований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"07203"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Капитальные вложения в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объекты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400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Бюджетные инвестиции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410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Бюджетные инвестиции в объекты капитального 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роительства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414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Благоустройство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2 278 118,00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2 278 118,00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"Соз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дание условий для эффективного исполнения полномочий в сфере юстиции"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2 278 118,00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2 278 118,00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"Развитие мировой юстиции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2 278 118,00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2 278 11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fldChar w:fldCharType="begin"/>
                              </w:r>
                              <w:r>
                                <w:instrText xml:space="preserve"> TC "07301"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"Организационное и материально техническое обеспечение деятельности мировых судей"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2 278 118,00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"07301"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2 278 118,00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по благоустройству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2 278 118,00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2 278 118,00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2 278 118,00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2 278 118,00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2 278 118,00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2 278 118,00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2 194 118,00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2 194 118,00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энергетических ре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сурсов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Культура, кинематография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4 034 378,24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295 356,69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3 739 021,55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Культура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4 034 378,24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295 356,69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73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9 021,55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Государственная программа Курской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области "Развитие здравоохранения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4 034 378,24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295 356,69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3 739 021,55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Подпрограмма "Профилактика заболеваний и формирование здорового образа жизни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. Развитие первичной медико-санитарной помощи"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4 034 378,24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295 356,69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3 739 021,55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fldChar w:fldCharType="begin"/>
                              </w:r>
                              <w:r>
                                <w:instrText xml:space="preserve"> TC "01101"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"Развитие системы медицинской профилактики неинфекционных заболеваний и формирова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ние здорового образа жизни"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4 034 378,24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295 356,69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3 739 021,55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Оплата труда работников учреждений культуры муниципальных образований городских и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963 508,00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963 508,00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3330 100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963 508,00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963 508,00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963 508,00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963 508,00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740 020,00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740 020,00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000 0801 0110113330 119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223 488,00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223 488,00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Выплата заработной платы и начислений на выплаты по оплате труд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а работников учреждений культуры муниципальных образований городских и сельских поселений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1 906 582,00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254 769,43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1 651 812,57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 государственными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1 906 582,00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254 769,43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1 651 812,57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01101S3330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1 906 582,00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254 769,43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1 651 812,57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1 464 348,00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208 880,43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1 255 467,57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 на выплаты по оплате труда раб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119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442 234,00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45 889,00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396 345,00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обеспечение деятельности (оказание услуг) муниципальных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1 164 288,24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 58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7,26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1 123 700,98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985 000,24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37 087,26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947 912,98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985 000,24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37 087,26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947 912,98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801 000,24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799 641,24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35 728,26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126 271,74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1101С1401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179 288,00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175 788,00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179 288,00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175 788,00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С1401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169 288,00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169 288,00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Социальная политика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44 982,58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616 017,42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Пенсионное обесп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ечение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44 982,58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616 017,42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Государственная программа Курской области "Развитие образования в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44 982,58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616 017,42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Федеральны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 проекты, не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44 982,58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616 017,42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fldChar w:fldCharType="begin"/>
                              </w:r>
                              <w:r>
                                <w:instrText xml:space="preserve"> TC "02201"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"Реализация образовательных программ дополнительного образования и мероприяти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я по их развитию"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44 982,58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"02201"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616 017,42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Выплата пенсий за выслугу лет и доплат к пенсиям муниципальных служащих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44 982,58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616 01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7,42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Социальное обеспечение и иные выплаты населению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300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44 982,58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616 017,42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Социальные выплаты гражданам, кроме публичных нормативных социальных выплат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320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44 982,58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616 017,42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Пособия, компенсации  и иные социальные выплаты гражданам, кроме публичных нормативных обязательств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321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44 982,58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616 017,42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Физическая культура и спорт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000 1100 000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Физическая культура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"Комплексное развитие сельских территорий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000 1101 080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"Создание и развитие инфраструктуры на сельских территориях"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000 1101 0830000000 000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fldChar w:fldCharType="begin"/>
                              </w:r>
                              <w:r>
                                <w:instrText xml:space="preserve"> TC "08301"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Ведомственный проект "Строительство объе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ктов специального и жилищного назначения органов внутренних дел Российской Федерации"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000 1101 0830100000 000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300 000,00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"08301"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300 000,00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Создание условий, обеспечивающих повышение мотивации жителей муниципального образован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ия к регулярным занятиям физической культурой и спортом и ведению здорового образа жизни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08301С1406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8301С1406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08301С1406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101 08301С1406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</w:tbl>
                      <w:p w:rsidR="00000000" w:rsidRDefault="00050FB0"/>
                    </w:tc>
                  </w:tr>
                </w:tbl>
                <w:p w:rsidR="00000000" w:rsidRDefault="00050FB0"/>
              </w:tc>
            </w:tr>
            <w:tr w:rsidR="00DF6C37" w:rsidTr="00DF6C3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2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52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5"/>
                          <w:gridCol w:w="579"/>
                          <w:gridCol w:w="2375"/>
                          <w:gridCol w:w="1559"/>
                          <w:gridCol w:w="1558"/>
                          <w:gridCol w:w="1596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7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Результат исполнения бюджета (дефецит/профицит)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450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1 584 618,24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644 934,93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</w:tbl>
                      <w:p w:rsidR="00000000" w:rsidRDefault="00050FB0"/>
                    </w:tc>
                  </w:tr>
                </w:tbl>
                <w:p w:rsidR="00000000" w:rsidRDefault="00050FB0"/>
              </w:tc>
            </w:tr>
          </w:tbl>
          <w:p w:rsidR="00000000" w:rsidRDefault="00050FB0"/>
        </w:tc>
      </w:tr>
    </w:tbl>
    <w:p w:rsidR="00000000" w:rsidRDefault="00050FB0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0740"/>
            </w:tblGrid>
            <w:tr w:rsidR="00DF6C37" w:rsidTr="00DF6C3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68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568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DF6C37" w:rsidTr="00DF6C37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24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24"/>
                                </w:trPr>
                                <w:tc>
                                  <w:tcPr>
                                    <w:tcW w:w="107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"10"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"Доходы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"Расходы бюджета" \</w:instrText>
                                    </w:r>
                                    <w:r>
                                      <w:instrText xml:space="preserve">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"Источники финансирования дефицита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</w:rPr>
                                      <w:t>3. Источники финансирования дефицита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53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источника финансирования дефицита бюджета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Утвержденные бюдж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Исполнено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Неисполненные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Источники финансирования дефицита бюджета - всего, в том числе: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500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1 584 618,24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 644 934,93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 939 683,31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fldChar w:fldCharType="begin"/>
                              </w:r>
                              <w:r>
                                <w:instrText xml:space="preserve"> TC "13800"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Изменение остатков сре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дств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1 584 618,24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644 934,93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"13800"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939 683,31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fldChar w:fldCharType="begin"/>
                              </w:r>
                              <w:r>
                                <w:instrText xml:space="preserve"> TC "13830"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остатков средств, всего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11 922 107,00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411 445,70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"13830" \f C \</w:instrText>
                              </w:r>
                              <w:r>
                                <w:instrText xml:space="preserve">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11 510 661,30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fldChar w:fldCharType="begin"/>
                              </w:r>
                              <w:r>
                                <w:instrText xml:space="preserve"> TC "13860"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000 01 05 00 00 00 0000 500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11 922 107,00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411 445,70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"13860"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fldChar w:fldCharType="begin"/>
                              </w:r>
                              <w:r>
                                <w:instrText xml:space="preserve"> TC "14340"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000 01 05 02 00 00 0000 500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11 922 107,00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411 445,70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"14340"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fldChar w:fldCharType="begin"/>
                              </w:r>
                              <w:r>
                                <w:instrText xml:space="preserve"> TC "14370"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000 01 05 02 01 00 0000 510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11 922 107,00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411 445,70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"14370" \f C </w:instrText>
                              </w:r>
                              <w:r>
                                <w:instrText xml:space="preserve">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fldChar w:fldCharType="begin"/>
                              </w:r>
                              <w:r>
                                <w:instrText xml:space="preserve"> TC "14670"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000 01 05 02 01 10 0000 510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11 922 107,00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411 445,70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"14670"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fldChar w:fldCharType="begin"/>
                              </w:r>
                              <w:r>
                                <w:instrText xml:space="preserve"> TC "15510"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остатков средст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в, всего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13 506 725,24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1 056 380,63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"15510"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12 450 344,61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fldChar w:fldCharType="begin"/>
                              </w:r>
                              <w:r>
                                <w:instrText xml:space="preserve"> TC "15540"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000 01 05 00 00 00 0000 600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13 506 725,24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1 056 380,63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"15540</w:instrText>
                              </w:r>
                              <w:r>
                                <w:instrText xml:space="preserve">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fldChar w:fldCharType="begin"/>
                              </w:r>
                              <w:r>
                                <w:instrText xml:space="preserve"> TC "16020"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000 01 05 02 00 00 0000 600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13 506 725,24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1 056 380,63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"16020"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fldChar w:fldCharType="begin"/>
                              </w:r>
                              <w:r>
                                <w:instrText xml:space="preserve"> TC "16050"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денежных средств  бюд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000 01 05 02 01 00 0000 610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13 506 725,24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1 056 380,63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"16050"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50FB0">
                              <w:r>
                                <w:fldChar w:fldCharType="begin"/>
                              </w:r>
                              <w:r>
                                <w:instrText xml:space="preserve"> TC "16350"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000 01 05 02 01 10 0000 610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13 506 725,24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1 056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380,63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50FB0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"16350"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</w:tbl>
                      <w:p w:rsidR="00000000" w:rsidRDefault="00050FB0"/>
                    </w:tc>
                  </w:tr>
                </w:tbl>
                <w:p w:rsidR="00000000" w:rsidRDefault="00050FB0"/>
              </w:tc>
            </w:tr>
            <w:tr w:rsidR="00DF6C37" w:rsidTr="00DF6C3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90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858"/>
                    <w:gridCol w:w="8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9858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2960"/>
                          <w:gridCol w:w="678"/>
                          <w:gridCol w:w="316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50FB0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50FB0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50FB0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50FB0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Главный бухгалтер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50FB0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50FB0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50FB0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50FB0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 финансово-экономической службы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50FB0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50FB0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50FB0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50FB0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050F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050FB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50FB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" ___" _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_______________ 20___ г.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50FB0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50FB0"/>
                          </w:tc>
                          <w:tc>
                            <w:tcPr>
                              <w:tcW w:w="31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50FB0"/>
                          </w:tc>
                        </w:tr>
                      </w:tbl>
                      <w:p w:rsidR="00000000" w:rsidRDefault="00050FB0"/>
                    </w:tc>
                    <w:tc>
                      <w:tcPr>
                        <w:tcW w:w="882" w:type="dxa"/>
                      </w:tcPr>
                      <w:p w:rsidR="00000000" w:rsidRDefault="00050FB0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050FB0"/>
              </w:tc>
            </w:tr>
          </w:tbl>
          <w:p w:rsidR="00000000" w:rsidRDefault="00050FB0"/>
        </w:tc>
      </w:tr>
    </w:tbl>
    <w:p w:rsidR="00000000" w:rsidRDefault="00050FB0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0740" w:type="dxa"/>
          </w:tcPr>
          <w:p w:rsidR="00000000" w:rsidRDefault="00050FB0">
            <w:pPr>
              <w:pStyle w:val="EmptyLayoutCell"/>
            </w:pPr>
          </w:p>
        </w:tc>
      </w:tr>
    </w:tbl>
    <w:p w:rsidR="00050FB0" w:rsidRDefault="00050FB0"/>
    <w:sectPr w:rsidR="00050FB0">
      <w:headerReference w:type="default" r:id="rId6"/>
      <w:footerReference w:type="default" r:id="rId7"/>
      <w:pgSz w:w="11911" w:h="16832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0FB0" w:rsidRDefault="00050FB0">
      <w:r>
        <w:separator/>
      </w:r>
    </w:p>
  </w:endnote>
  <w:endnote w:type="continuationSeparator" w:id="1">
    <w:p w:rsidR="00050FB0" w:rsidRDefault="00050F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0FB0" w:rsidRDefault="00050FB0">
      <w:r>
        <w:separator/>
      </w:r>
    </w:p>
  </w:footnote>
  <w:footnote w:type="continuationSeparator" w:id="1">
    <w:p w:rsidR="00050FB0" w:rsidRDefault="00050F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6C37"/>
    <w:rsid w:val="00050FB0"/>
    <w:rsid w:val="00DF6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6114</Words>
  <Characters>34850</Characters>
  <Application>Microsoft Office Word</Application>
  <DocSecurity>0</DocSecurity>
  <Lines>290</Lines>
  <Paragraphs>81</Paragraphs>
  <ScaleCrop>false</ScaleCrop>
  <Company>Reanimator Extreme Edition</Company>
  <LinksUpToDate>false</LinksUpToDate>
  <CharactersWithSpaces>40883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 Сергей Витальевич Финтех ©</dc:creator>
  <cp:lastModifiedBy>пгааг</cp:lastModifiedBy>
  <cp:revision>2</cp:revision>
  <dcterms:created xsi:type="dcterms:W3CDTF">2022-08-12T09:33:00Z</dcterms:created>
  <dcterms:modified xsi:type="dcterms:W3CDTF">2022-08-12T09:33:00Z</dcterms:modified>
</cp:coreProperties>
</file>