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2"/>
        <w:gridCol w:w="1565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" w:type="dxa"/>
          </w:tcPr>
          <w:p w:rsidR="00000000" w:rsidRDefault="00F703F9">
            <w:pPr>
              <w:pStyle w:val="EmptyLayoutCell"/>
            </w:pPr>
          </w:p>
        </w:tc>
        <w:tc>
          <w:tcPr>
            <w:tcW w:w="15652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347"/>
              <w:gridCol w:w="1102"/>
              <w:gridCol w:w="638"/>
              <w:gridCol w:w="903"/>
              <w:gridCol w:w="753"/>
              <w:gridCol w:w="2117"/>
              <w:gridCol w:w="1506"/>
              <w:gridCol w:w="1425"/>
              <w:gridCol w:w="1649"/>
              <w:gridCol w:w="1137"/>
              <w:gridCol w:w="900"/>
              <w:gridCol w:w="1166"/>
            </w:tblGrid>
            <w:tr w:rsidR="000F5037" w:rsidTr="000F503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5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225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F703F9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"120551661"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СПРАВКА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11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F703F9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F703F9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F703F9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"120551661"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color w:val="000000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F703F9"/>
              </w:tc>
            </w:tr>
            <w:tr w:rsidR="000F5037" w:rsidTr="000F503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2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03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ПО КОНСОЛИДИРУЕМЫМ РАСЧЕТАМ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03F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Форма по ОКУД</w:t>
                  </w:r>
                </w:p>
              </w:tc>
              <w:tc>
                <w:tcPr>
                  <w:tcW w:w="12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03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0503125</w:t>
                        </w:r>
                      </w:p>
                    </w:tc>
                  </w:tr>
                </w:tbl>
                <w:p w:rsidR="00000000" w:rsidRDefault="00F703F9"/>
              </w:tc>
            </w:tr>
            <w:tr w:rsidR="000F5037" w:rsidTr="000F503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03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на 01 апреля 2022 г.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03F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Дата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03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01.04.2022</w:t>
                        </w:r>
                      </w:p>
                    </w:tc>
                  </w:tr>
                </w:tbl>
                <w:p w:rsidR="00000000" w:rsidRDefault="00F703F9"/>
              </w:tc>
            </w:tr>
            <w:tr w:rsidR="000F5037" w:rsidTr="000F503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03F9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Наименование финансового органа; органа,осуществляющ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его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  <w:t>кассовое обслуживание: органа казначейства;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ПБС</w:t>
                  </w:r>
                </w:p>
              </w:tc>
            </w:tr>
            <w:tr w:rsidR="000F5037" w:rsidTr="000F503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3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26"/>
                    </w:trPr>
                    <w:tc>
                      <w:tcPr>
                        <w:tcW w:w="96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F703F9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главного распорядителя,распорядителя, получателя бюджетных средств,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br/>
                          <w:t>главного администратора,администратора доходов бюджета,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03F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ОКПО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2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03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04178798</w:t>
                        </w:r>
                      </w:p>
                    </w:tc>
                  </w:tr>
                </w:tbl>
                <w:p w:rsidR="00000000" w:rsidRDefault="00F703F9"/>
              </w:tc>
            </w:tr>
            <w:tr w:rsidR="000F5037" w:rsidTr="000F503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F703F9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главного администратора,администратора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источников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F703F9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03F9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03F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4621000201</w:t>
                  </w:r>
                </w:p>
              </w:tc>
            </w:tr>
            <w:tr w:rsidR="000F5037" w:rsidTr="000F503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03F9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финансирования дефицита бюджета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03F9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Александровского сельсовета Советского района Курской области</w:t>
                  </w:r>
                </w:p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03F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Глава по БК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03F9"/>
              </w:tc>
            </w:tr>
            <w:tr w:rsidR="000F5037" w:rsidTr="000F503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03F9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бюджета (публично-правового образования)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03F9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03F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по 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ОКТМО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03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38636404</w:t>
                        </w:r>
                      </w:p>
                    </w:tc>
                  </w:tr>
                </w:tbl>
                <w:p w:rsidR="00000000" w:rsidRDefault="00F703F9"/>
              </w:tc>
            </w:tr>
            <w:tr w:rsidR="000F5037" w:rsidTr="000F503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03F9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вида деятельности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3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03F9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Бюджетная деятельность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F703F9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03F9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03F9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03F9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03F9"/>
              </w:tc>
            </w:tr>
            <w:tr w:rsidR="000F5037" w:rsidTr="000F503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03F9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03F9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F703F9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03F9"/>
              </w:tc>
              <w:tc>
                <w:tcPr>
                  <w:tcW w:w="2119" w:type="dxa"/>
                  <w:gridSpan w:val="2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03F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счета бюджетного учета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8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03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F703F9"/>
              </w:tc>
            </w:tr>
            <w:tr w:rsidR="000F5037" w:rsidTr="000F503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03F9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Периодичность:   месячная, квартальная, годовая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3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03F9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Квартальная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03F9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03F9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03F9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03F9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03F9"/>
              </w:tc>
            </w:tr>
            <w:tr w:rsidR="000F5037" w:rsidTr="000F503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03F9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Единица измерения: руб.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03F9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03F9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03F9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03F9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F703F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ОКЕИ</w:t>
                  </w:r>
                </w:p>
              </w:tc>
              <w:tc>
                <w:tcPr>
                  <w:tcW w:w="1200" w:type="dxa"/>
                  <w:tcBorders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03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383</w:t>
                        </w:r>
                      </w:p>
                    </w:tc>
                  </w:tr>
                </w:tbl>
                <w:p w:rsidR="00000000" w:rsidRDefault="00F703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03F9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03F9"/>
              </w:tc>
              <w:tc>
                <w:tcPr>
                  <w:tcW w:w="6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03F9"/>
              </w:tc>
              <w:tc>
                <w:tcPr>
                  <w:tcW w:w="931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03F9"/>
              </w:tc>
              <w:tc>
                <w:tcPr>
                  <w:tcW w:w="7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03F9"/>
              </w:tc>
              <w:tc>
                <w:tcPr>
                  <w:tcW w:w="211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F703F9"/>
              </w:tc>
              <w:tc>
                <w:tcPr>
                  <w:tcW w:w="164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03F9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03F9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F703F9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F703F9"/>
              </w:tc>
              <w:tc>
                <w:tcPr>
                  <w:tcW w:w="95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F703F9"/>
              </w:tc>
              <w:tc>
                <w:tcPr>
                  <w:tcW w:w="12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F703F9"/>
              </w:tc>
            </w:tr>
            <w:tr w:rsidR="000F5037" w:rsidTr="000F503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951" w:type="dxa"/>
                  <w:gridSpan w:val="5"/>
                  <w:tcBorders>
                    <w:top w:val="single" w:sz="15" w:space="0" w:color="000000"/>
                    <w:left w:val="single" w:sz="15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7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5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03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Контрагент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2119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F703F9"/>
              </w:tc>
              <w:tc>
                <w:tcPr>
                  <w:tcW w:w="3140" w:type="dxa"/>
                  <w:gridSpan w:val="2"/>
                  <w:tcBorders>
                    <w:top w:val="single" w:sz="15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3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03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Сумма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1120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F703F9"/>
              </w:tc>
              <w:tc>
                <w:tcPr>
                  <w:tcW w:w="3319" w:type="dxa"/>
                  <w:gridSpan w:val="3"/>
                  <w:tcBorders>
                    <w:top w:val="single" w:sz="15" w:space="0" w:color="000000"/>
                    <w:left w:val="single" w:sz="7" w:space="0" w:color="000000"/>
                    <w:bottom w:val="dotted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Контрагент по консолидируемым расчетам</w:t>
                  </w:r>
                </w:p>
              </w:tc>
            </w:tr>
            <w:tr w:rsidR="000F5037" w:rsidTr="000F503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2311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  <w:tc>
                <w:tcPr>
                  <w:tcW w:w="211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03F9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112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03F9"/>
              </w:tc>
              <w:tc>
                <w:tcPr>
                  <w:tcW w:w="2159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0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03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03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главы по БК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03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03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элемента бюджета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2119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03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Номер счета бюджетного учета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164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03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дебету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150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03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кредиту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корр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еспондирующего счета бюджетного учета</w:t>
                  </w:r>
                </w:p>
              </w:tc>
              <w:tc>
                <w:tcPr>
                  <w:tcW w:w="116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95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главы по БК</w:t>
                  </w:r>
                </w:p>
              </w:tc>
              <w:tc>
                <w:tcPr>
                  <w:tcW w:w="1200" w:type="dxa"/>
                  <w:tcBorders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03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F703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0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03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03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03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4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03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5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03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6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03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7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03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8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</w:t>
                  </w:r>
                </w:p>
              </w:tc>
              <w:tc>
                <w:tcPr>
                  <w:tcW w:w="1160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959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703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12</w:t>
                        </w:r>
                      </w:p>
                    </w:tc>
                  </w:tr>
                </w:tbl>
                <w:p w:rsidR="00000000" w:rsidRDefault="00F703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Администрация Советского района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4621003717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703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20240014100000150120551661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703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703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34 645,50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4621000201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703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F703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Управление финансов Администрации Советского района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4621003749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005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703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20216001100000150120551661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703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703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238 432,00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4621000201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703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F703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комитет по культуре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46320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08611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703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20229999100000150120551661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703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703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240 877,00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4621000201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703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F703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комитет по осуществлению полномочий в области гражданской обороны, защиты населения и территорий от чрезвычайных ситуаций и пожарной безопасности Ку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4632126767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843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703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20235118100000150120551661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703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703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23 118,00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4621000201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703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F703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Итого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703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703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703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537 072,50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703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F703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в том числе по номеру (коду) счета: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703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703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703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263 995,00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703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F703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703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703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703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273 077,50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703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F703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из них: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br/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lastRenderedPageBreak/>
                    <w:t>денежные расчёты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703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703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537 072,50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703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20240014100000150120551661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703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703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34 645,50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005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703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20216001100000150120551661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703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703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238 432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,00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703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20229999100000150120551661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703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703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240 877,00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843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703F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20235118100000150120551661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703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703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23 118,00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неденежные расчёты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703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703F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F703F9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703F9"/>
              </w:tc>
            </w:tr>
            <w:tr w:rsidR="000F5037" w:rsidTr="000F503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36"/>
              </w:trPr>
              <w:tc>
                <w:tcPr>
                  <w:tcW w:w="5951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39"/>
                    <w:gridCol w:w="2740"/>
                    <w:gridCol w:w="1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6"/>
                    </w:trPr>
                    <w:tc>
                      <w:tcPr>
                        <w:tcW w:w="2903" w:type="dxa"/>
                      </w:tcPr>
                      <w:p w:rsidR="00000000" w:rsidRDefault="00F703F9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F703F9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F703F9">
                        <w:pPr>
                          <w:pStyle w:val="EmptyLayoutCell"/>
                        </w:pPr>
                      </w:p>
                    </w:tc>
                  </w:tr>
                  <w:tr w:rsidR="000F5037" w:rsidTr="000F5037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5779" w:type="dxa"/>
                        <w:gridSpan w:val="2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396"/>
                          <w:gridCol w:w="1574"/>
                          <w:gridCol w:w="1609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703F9"/>
                          </w:tc>
                          <w:tc>
                            <w:tcPr>
                              <w:tcW w:w="162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703F9"/>
                          </w:tc>
                          <w:tc>
                            <w:tcPr>
                              <w:tcW w:w="16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703F9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2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703F9"/>
                          </w:tc>
                          <w:tc>
                            <w:tcPr>
                              <w:tcW w:w="162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F703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F703F9"/>
                          </w:tc>
                          <w:tc>
                            <w:tcPr>
                              <w:tcW w:w="16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F703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F703F9"/>
                          </w:tc>
                        </w:tr>
                      </w:tbl>
                      <w:p w:rsidR="00000000" w:rsidRDefault="00F703F9"/>
                    </w:tc>
                    <w:tc>
                      <w:tcPr>
                        <w:tcW w:w="172" w:type="dxa"/>
                      </w:tcPr>
                      <w:p w:rsidR="00000000" w:rsidRDefault="00F703F9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6"/>
                    </w:trPr>
                    <w:tc>
                      <w:tcPr>
                        <w:tcW w:w="2903" w:type="dxa"/>
                      </w:tcPr>
                      <w:p w:rsidR="00000000" w:rsidRDefault="00F703F9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F703F9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F703F9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88"/>
                    </w:trPr>
                    <w:tc>
                      <w:tcPr>
                        <w:tcW w:w="2903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839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288"/>
                          </w:trPr>
                          <w:tc>
                            <w:tcPr>
                              <w:tcW w:w="2903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F703F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"____" ____________________ 20__ г.</w:t>
                              </w:r>
                            </w:p>
                          </w:tc>
                        </w:tr>
                      </w:tbl>
                      <w:p w:rsidR="00000000" w:rsidRDefault="00F703F9"/>
                    </w:tc>
                    <w:tc>
                      <w:tcPr>
                        <w:tcW w:w="2876" w:type="dxa"/>
                      </w:tcPr>
                      <w:p w:rsidR="00000000" w:rsidRDefault="00F703F9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F703F9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F703F9"/>
              </w:tc>
              <w:tc>
                <w:tcPr>
                  <w:tcW w:w="9698" w:type="dxa"/>
                  <w:gridSpan w:val="7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900"/>
                    <w:gridCol w:w="18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52"/>
                    </w:trPr>
                    <w:tc>
                      <w:tcPr>
                        <w:tcW w:w="7900" w:type="dxa"/>
                      </w:tcPr>
                      <w:p w:rsidR="00000000" w:rsidRDefault="00F703F9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F703F9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790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502"/>
                          <w:gridCol w:w="953"/>
                          <w:gridCol w:w="704"/>
                          <w:gridCol w:w="914"/>
                          <w:gridCol w:w="2827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703F9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703F9"/>
                          </w:tc>
                          <w:tc>
                            <w:tcPr>
                              <w:tcW w:w="6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703F9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703F9"/>
                          </w:tc>
                          <w:tc>
                            <w:tcPr>
                              <w:tcW w:w="28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703F9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31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703F9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703F9"/>
                          </w:tc>
                          <w:tc>
                            <w:tcPr>
                              <w:tcW w:w="66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F703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F703F9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F703F9"/>
                          </w:tc>
                          <w:tc>
                            <w:tcPr>
                              <w:tcW w:w="28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4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27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F703F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F703F9"/>
                          </w:tc>
                        </w:tr>
                      </w:tbl>
                      <w:p w:rsidR="00000000" w:rsidRDefault="00F703F9"/>
                    </w:tc>
                    <w:tc>
                      <w:tcPr>
                        <w:tcW w:w="1800" w:type="dxa"/>
                      </w:tcPr>
                      <w:p w:rsidR="00000000" w:rsidRDefault="00F703F9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75"/>
                    </w:trPr>
                    <w:tc>
                      <w:tcPr>
                        <w:tcW w:w="7900" w:type="dxa"/>
                      </w:tcPr>
                      <w:p w:rsidR="00000000" w:rsidRDefault="00F703F9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F703F9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F703F9"/>
              </w:tc>
            </w:tr>
          </w:tbl>
          <w:p w:rsidR="00000000" w:rsidRDefault="00F703F9"/>
        </w:tc>
      </w:tr>
    </w:tbl>
    <w:p w:rsidR="00000000" w:rsidRDefault="00F703F9">
      <w:r>
        <w:lastRenderedPageBreak/>
        <w:br w:type="page"/>
      </w:r>
    </w:p>
    <w:p w:rsidR="00F703F9" w:rsidRDefault="00F703F9"/>
    <w:sectPr w:rsidR="00F703F9">
      <w:headerReference w:type="default" r:id="rId6"/>
      <w:footerReference w:type="default" r:id="rId7"/>
      <w:pgSz w:w="16832" w:h="11911" w:orient="landscape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3F9" w:rsidRDefault="00F703F9">
      <w:r>
        <w:separator/>
      </w:r>
    </w:p>
  </w:endnote>
  <w:endnote w:type="continuationSeparator" w:id="1">
    <w:p w:rsidR="00F703F9" w:rsidRDefault="00F703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3F9" w:rsidRDefault="00F703F9">
      <w:r>
        <w:separator/>
      </w:r>
    </w:p>
  </w:footnote>
  <w:footnote w:type="continuationSeparator" w:id="1">
    <w:p w:rsidR="00F703F9" w:rsidRDefault="00F703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5037"/>
    <w:rsid w:val="000F5037"/>
    <w:rsid w:val="00F70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424</Words>
  <Characters>2417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Харламов Антон Борисович Финтех ©</dc:creator>
  <cp:lastModifiedBy>пгааг</cp:lastModifiedBy>
  <cp:revision>2</cp:revision>
  <dcterms:created xsi:type="dcterms:W3CDTF">2022-08-12T09:50:00Z</dcterms:created>
  <dcterms:modified xsi:type="dcterms:W3CDTF">2022-08-12T09:50:00Z</dcterms:modified>
</cp:coreProperties>
</file>