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"/>
        </w:trPr>
        <w:tc>
          <w:tcPr>
            <w:tcW w:w="10740" w:type="dxa"/>
          </w:tcPr>
          <w:p w:rsidR="00000000" w:rsidRDefault="00343C13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4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3059"/>
              <w:gridCol w:w="2960"/>
              <w:gridCol w:w="1560"/>
              <w:gridCol w:w="1560"/>
              <w:gridCol w:w="1600"/>
            </w:tblGrid>
            <w:tr w:rsidR="007B052E" w:rsidTr="007B052E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0739" w:type="dxa"/>
                  <w:gridSpan w:val="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343C13">
                  <w:pPr>
                    <w:jc w:val="center"/>
                  </w:pPr>
                  <w:r>
                    <w:fldChar w:fldCharType="begin"/>
                  </w:r>
                  <w:r>
                    <w:instrText xml:space="preserve"> TC "10" \f C \l "1" </w:instrText>
                  </w:r>
                  <w:r>
                    <w:fldChar w:fldCharType="end"/>
                  </w:r>
                  <w:r>
                    <w:rPr>
                      <w:rFonts w:ascii="Arial" w:eastAsia="Arial" w:hAnsi="Arial"/>
                      <w:b/>
                      <w:color w:val="FF7F50"/>
                    </w:rPr>
                    <w:t>ОТЧЕТ ОБ ИСПОЛНЕНИИ БЮДЖЕТА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43C13">
                  <w:r>
                    <w:fldChar w:fldCharType="begin"/>
                  </w:r>
                  <w:r>
                    <w:instrText xml:space="preserve"> TC "Доходы бюджета" \f C \l "1" </w:instrText>
                  </w:r>
                  <w:r>
                    <w:fldChar w:fldCharType="end"/>
                  </w:r>
                </w:p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43C13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43C13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43C13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343C13">
                  <w:pPr>
                    <w:jc w:val="center"/>
                  </w:pPr>
                  <w:r>
                    <w:fldChar w:fldCharType="begin"/>
                  </w:r>
                  <w:r>
                    <w:instrText xml:space="preserve"> TC "Доходы бюджета" \f C \l "1" </w:instrText>
                  </w:r>
                  <w:r>
                    <w:fldChar w:fldCharType="end"/>
                  </w: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Коды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43C13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43C13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43C13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343C13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Форма по ОКУД</w:t>
                  </w:r>
                </w:p>
              </w:tc>
              <w:tc>
                <w:tcPr>
                  <w:tcW w:w="1600" w:type="dxa"/>
                  <w:tcBorders>
                    <w:top w:val="single" w:sz="15" w:space="0" w:color="000000"/>
                    <w:left w:val="single" w:sz="15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  <w:vAlign w:val="center"/>
                </w:tcPr>
                <w:p w:rsidR="00000000" w:rsidRDefault="00343C13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0503117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343C13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343C13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на 01 декабря 2022 г.</w:t>
                  </w:r>
                </w:p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343C13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343C13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Дата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343C13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01.12.2022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343C13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343C13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343C13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343C13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343C13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ПБС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4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"/>
                    </w:trPr>
                    <w:tc>
                      <w:tcPr>
                        <w:tcW w:w="29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343C13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</w:t>
                        </w:r>
                      </w:p>
                    </w:tc>
                  </w:tr>
                </w:tbl>
                <w:p w:rsidR="00000000" w:rsidRDefault="00343C13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43C13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43C13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343C13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по ОКПО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343C13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04178798</w:t>
                  </w:r>
                </w:p>
              </w:tc>
            </w:tr>
            <w:tr w:rsidR="007B052E" w:rsidTr="007B052E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343C13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финансо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вого органа</w:t>
                  </w:r>
                </w:p>
              </w:tc>
              <w:tc>
                <w:tcPr>
                  <w:tcW w:w="4520" w:type="dxa"/>
                  <w:gridSpan w:val="2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343C13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Администрация Александровского сельсовета Советского района Курской области</w:t>
                  </w:r>
                </w:p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343C13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Глава по БК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343C13"/>
              </w:tc>
            </w:tr>
            <w:tr w:rsidR="007B052E" w:rsidTr="007B052E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4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52"/>
                    </w:trPr>
                    <w:tc>
                      <w:tcPr>
                        <w:tcW w:w="29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343C13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публично-правового образования</w:t>
                        </w:r>
                      </w:p>
                    </w:tc>
                  </w:tr>
                </w:tbl>
                <w:p w:rsidR="00000000" w:rsidRDefault="00343C13"/>
              </w:tc>
              <w:tc>
                <w:tcPr>
                  <w:tcW w:w="4520" w:type="dxa"/>
                  <w:gridSpan w:val="2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343C13"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Александровский сельсовет</w:t>
                  </w:r>
                </w:p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343C13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по ОКТМО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343C13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38636404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343C13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Периодичность: месячная</w:t>
                  </w:r>
                </w:p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43C13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43C13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43C13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  <w:vAlign w:val="center"/>
                </w:tcPr>
                <w:p w:rsidR="00000000" w:rsidRDefault="00343C13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343C13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Единица измерения: руб.</w:t>
                  </w:r>
                </w:p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43C13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43C13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43C13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  <w:vAlign w:val="center"/>
                </w:tcPr>
                <w:p w:rsidR="00000000" w:rsidRDefault="00343C1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383</w:t>
                  </w:r>
                </w:p>
              </w:tc>
            </w:tr>
            <w:tr w:rsidR="007B052E" w:rsidTr="007B052E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4014"/>
              </w:trPr>
              <w:tc>
                <w:tcPr>
                  <w:tcW w:w="10739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"/>
                    </w:trPr>
                    <w:tc>
                      <w:tcPr>
                        <w:tcW w:w="10740" w:type="dxa"/>
                      </w:tcPr>
                      <w:p w:rsidR="00000000" w:rsidRDefault="00343C13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580"/>
                          <w:gridCol w:w="2380"/>
                          <w:gridCol w:w="1560"/>
                          <w:gridCol w:w="1560"/>
                          <w:gridCol w:w="1599"/>
                        </w:tblGrid>
                        <w:tr w:rsidR="007B052E" w:rsidTr="007B052E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52"/>
                          </w:trPr>
                          <w:tc>
                            <w:tcPr>
                              <w:tcW w:w="10738" w:type="dxa"/>
                              <w:gridSpan w:val="6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7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52"/>
                                </w:trPr>
                                <w:tc>
                                  <w:tcPr>
                                    <w:tcW w:w="107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</w:rPr>
                                      <w:t>1. Доходы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782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дохода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Утвержденные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Исполнено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Неисполненные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34"/>
                          </w:trPr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305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2"/>
                          </w:trPr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305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Доходы бюджета - всего, в том числе: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10 909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027,00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7 911 417,80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2 997 609,20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НАЛОГОВЫЕ И НЕНАЛОГОВЫЕ ДОХОДЫ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000 1 00 00000 00 0000 000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8 387 496,00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5 805 923,58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2 581 572,42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НАЛОГИ НА ПРИБЫЛЬ, ДОХОДЫ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165 075,00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163 404,33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1 670,67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доходы физических лиц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000 1 01 02000 01 0000 110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165 075,00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163 404,33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1 670,67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доходы физических лиц с доходов, источником которых является налоговый агент, за исключением доходов, в отношении которы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х исчисление и уплата налога осуществляются в соответствии со статьями 227, 227.1 и 228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000 1 01 02010 01 0000 110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162 436,00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163 178,71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Налог на доходы физических лиц с доходов, полученных от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ии со статьей 227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000 1 01 02020 01 0000 110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2 469,00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14,08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2 454,92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Налог на доходы физических лиц с доходов,  полученных физическими лицами в соответствии со статьей 228 Налогового Кодекса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000 1 01 02030 01 0000 110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170,00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211,54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НАЛОГИ НА СОВОКУПНЫЙ ДОХОД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000 1 05 00000 00 0000 000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5 648 934,00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3 727 627,63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1 921 306,37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 xml:space="preserve">000 1 05 03000 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5 648 934,00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3 727 627,63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1 921 306,37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000 1 05 03010 01 0000 110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5 648 934,00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3 727 627,63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1 921 306,37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НАЛОГИ НА ИМУЩЕСТВО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2 561 112,00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2 434 751,62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126 360,38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имущество физических лиц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000 1 06 01000 00 0000 110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117 714,73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2 285,27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имущество физических лиц, взимаемый по ставкам, применяемым к объектам налогообложения, распол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000 1 06 01030 10 0000 110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117 714,73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2 285,27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000 1 06 06000 00 0000 110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2 441 112,00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2 317 036,89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124 075,11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Земельный налог с организаций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000 1 06 06030 00 0000 110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1 443 839,00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1 357 771,68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86 067,32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 с организаций, обладающих земельным участком, расположенным в границах сельских 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000 1 06 06033 10 0000 110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1 443 839,00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1 357 771,68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86 067,32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 с физических лиц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000 1 06 06040 00 0000 110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997 273,00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959 265,21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38 007,79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 с физических лиц, обладающих земельным участком,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6 06043 10 0000 110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997 273,00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959 265,21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38 007,79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ДОХОДЫ ОТ ИСПОЛЬЗОВАНИЯ ИМУЩЕСТВА, НАХОДЯЩЕГОСЯ В ГОСУДАРСТВЕННОЙ И МУНИЦИПАЛЬНОЙ СОБСТВЕННОСТИ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000 1 11 00000 00 0000 000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   519 860,00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Доходы, получаемые в виде аре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х)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000 1 11 05000 00 0000 120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   519 860,00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Доходы, получаемые в виде арендной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ых участков (за исключением земельных участков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lastRenderedPageBreak/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000 1 11 05020 00 0000 120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   519 860,00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Доходы, получаемые в виде арендной платы, а также средства от продажи права на заключение договоров аренды за зем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ли, находящиеся в собственности сельских  поселений (за исключением земельных участков муниципальных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000 1 11 05025 10 0000 120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   519 860,00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ДОХОДЫ ОТ ОКАЗАНИЯ ПЛАТНЫХ УСЛУГ И КОМПЕНСАЦИИ ЗАТРАТ ГОСУД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АРСТВА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000 1 13 00000 00 0000 000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4 375,00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4 375,00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Доходы от оказания платных услуг (работ)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000 1 13 01000 00 0000 130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4 375,00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4 375,00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доходы от оказания платных услуг (работ)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000 1 13 01990 00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 xml:space="preserve"> 0000 130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4 375,00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4 375,00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доходы от оказания платных услуг (работ) получателями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000 1 13 01995 10 0000 130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4 375,00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4 375,00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ШТРАФЫ, САНКЦИИ, ВОЗМЕЩЕНИЕ УЩЕРБА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 xml:space="preserve"> 16 00000 00 0000 000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000 1 16 07000 00 0000 140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штрафы, неустойк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цией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000 1 16 07090 00 0000 140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ьным казенным учреждением) сельского поселения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000 1 16 07090 10 0000 140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БЕЗВОЗМЕЗДНЫЕ ПОСТУПЛЕНИЯ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000 2 00 00000 00 0000 000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2 521 531,00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2 105 494,22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416 036,78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БЕЗВОЗМЕЗДНЫЕ ПОСТУПЛЕНИЯ ОТ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2 521 531,00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2 105 494,22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416 036,78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000 2 02 10000 00 0000 150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715 298,00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715 2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98,00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000 2 02 16001 00 0000 150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715 298,00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715 298,00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 бюджетам сельских по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селений на выравнивание бюджетной обеспеченности из бюджетов муниципальных районов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000 2 02 16001 10 0000 150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715 298,00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715 298,00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Субсидии бюджетам бюджетной системы Российской Федерации (межбюджетные субсидии)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2 20000 00 0000 150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963 508,00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642 338,00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321 170,00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субсидии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000 2 02 29999 00 0000 150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963 508,00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642 338,00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321 170,00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субсидии бюджетам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000 2 02 29999 10 0000 150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963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508,00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642 338,00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321 170,00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Субвенции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000 2 02 30000 00 0000 150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97 989,00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74 873,00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23 116,00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Субвенции бюджетам на осуществление первичного воинского учета органами ме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стного самоуправления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000 2 02 35118 00 0000 150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97 989,00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74 873,00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23 116,00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Субвенции бюджетам сельских поселений на осуществление первичного воинского учета органами местного самоупра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000 2 02 35118 10 0000 150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97 989,00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74 873,00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23 116,00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межбюджетные трансферты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000 2 02 40000 00 0000 150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744 736,00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672 985,22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71 750,78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Межбюджетны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000 2 02 40014 00 0000 150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319 736,00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247 985,22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71 750,78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000 2 02 40014 10 0000 150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319 736,00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247 985,22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71 750,78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межбюджетные трансферты, передаваемые бюджетам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000 2 02 49999 00 0000 150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межбюджетные трансферты, передаваемые бюджетам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000 2 02 49999 10 0000 150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</w:tbl>
                      <w:p w:rsidR="00000000" w:rsidRDefault="00343C13"/>
                    </w:tc>
                  </w:tr>
                </w:tbl>
                <w:p w:rsidR="00000000" w:rsidRDefault="00343C13"/>
              </w:tc>
            </w:tr>
          </w:tbl>
          <w:p w:rsidR="00000000" w:rsidRDefault="00343C13"/>
        </w:tc>
      </w:tr>
    </w:tbl>
    <w:p w:rsidR="00000000" w:rsidRDefault="00343C13">
      <w:r>
        <w:lastRenderedPageBreak/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4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0740"/>
            </w:tblGrid>
            <w:tr w:rsidR="007B052E" w:rsidTr="007B052E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680"/>
              </w:trPr>
              <w:tc>
                <w:tcPr>
                  <w:tcW w:w="10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680"/>
                    </w:trPr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580"/>
                          <w:gridCol w:w="2380"/>
                          <w:gridCol w:w="1560"/>
                          <w:gridCol w:w="1560"/>
                          <w:gridCol w:w="1599"/>
                        </w:tblGrid>
                        <w:tr w:rsidR="007B052E" w:rsidTr="007B052E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504"/>
                          </w:trPr>
                          <w:tc>
                            <w:tcPr>
                              <w:tcW w:w="10738" w:type="dxa"/>
                              <w:gridSpan w:val="6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"10" \f C \l "1"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"Доходы бюджета" \f C \l "1"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"Расходы бюджета"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</w:rPr>
                                <w:t>2. Расходы бюджета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725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Код расхода по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бюджетной классификации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Утвержденные бюджетные назначения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Исполнено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Неисполненные назначения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34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6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бюджета -  всего, в том числе: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12 493 645,24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7 726 622,77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4 767 022,47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Итого по всем ГРБС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000 0000 0000000000 000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12 493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645,24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7 726 622,77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4 767 022,47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Общегосударственные вопросы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3 824 853,00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2 782 140,10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1 042 712,90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Функционирование высшего должностного лица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621 445,00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570 386,51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51 058,49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функционирования высшего должностного лица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621 445,00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570 386,51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51 058,49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Высшее должностное лицо Курс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621 445,00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570 386,51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51 058,49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fldChar w:fldCharType="begin"/>
                              </w:r>
                              <w:r>
                                <w:instrText xml:space="preserve"> TC "71100"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 выполнение функций органов местного самоуправления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621 445,00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570 386,51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"71100"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51 058,49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00С1402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621 445,00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570 386,51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51 058,49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621 445,00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570 386,51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51 058,49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государственных (муниципальных)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477 300,00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441 564,51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35 735,49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02 129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144 145,00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128 822,00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15 323,00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2 078 660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1 847 928,01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230 731,99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"Защита населения и территорий от чрезвычайных ситуаций, обеспечение пожарной безопасности и безопасности людей на водных объектах"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"Снижение рисков и смягчение последствий чрезвычайных ситуаций природного и техногенного характера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fldChar w:fldCharType="begin"/>
                              </w:r>
                              <w:r>
                                <w:instrText xml:space="preserve"> TC "09101"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роприятие "Обеспечение эффективного функционирования системы гражданской обороны, защиты населения и территорий от чрезвычайных ситуаций, безопасности людей на водных объектах"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"09101"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Мероприятия, направленные на развитие муниципальной службы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09101С1437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09101С1437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09101С1437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09101С1437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Программа Курской области по оказанию содействия добровольному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переселению в Российскую Федерацию соотечественников, проживающих за рубежом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lastRenderedPageBreak/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296 600,00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245 827,23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50 772,77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Федеральные прое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кты,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296 600,00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245 827,23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50 772,77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fldChar w:fldCharType="begin"/>
                              </w:r>
                              <w:r>
                                <w:instrText xml:space="preserve"> TC "19101"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 и услуги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19101С1239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296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600,00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245 827,23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"19101"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50 772,77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19101С1239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296 600,00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245 827,23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50 772,77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19101С1239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296 600,00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245 827,23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50 772,77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19101С1239 242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6 600,00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245 827,23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50 772,77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Депутатов Государственной Думы и их  помощников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1 723 307,00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1 561 484,98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161 822,02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Депутаты Государственной Думы и их помощники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7310000000 000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1 723 307,00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1 561 484,98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161 822,02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fldChar w:fldCharType="begin"/>
                              </w:r>
                              <w:r>
                                <w:instrText xml:space="preserve"> TC "73100"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 выполнение функций органов местного самоуправления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1 723 307,00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1 561 484,98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"73100" \f C \l </w:instrText>
                                    </w:r>
                                    <w:r>
                                      <w:instrText xml:space="preserve">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161 822,02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1 713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307,00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1 555 648,51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157 658,49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1 713 307,00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1 555 648,51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157 658,49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1 315 904,00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1 202 005,51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113 898,49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97 403,00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353 643,00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43 760,00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5 836,47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4 163,53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5 836,47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4 163,53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5 836,47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4 163,53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Избирательной комиссии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48 753,00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40 615,80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8 137,20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Организация и прове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дение выборов и референдумов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48 753,00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40 615,80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8 137,20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fldChar w:fldCharType="begin"/>
                              </w:r>
                              <w:r>
                                <w:instrText xml:space="preserve"> TC "77200"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межбюджетные трансферты на содержание работника, осуществляющего выполнение переданных полномочий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77200П14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90 000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48 753,00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40 615,80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"77200"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8 137,20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77200П1490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48 753,00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40 615,80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8 137,20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77200П1490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48 753,00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40 615,80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8 137,20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77200П1490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37 445,00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31 204,00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6 241,00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77200П1490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11 308,00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9 411,80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1 896,20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Резервные фонды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Контрольно-счетной палаты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Руководитель Контрольно-счетной палаты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fldChar w:fldCharType="begin"/>
                              </w:r>
                              <w:r>
                                <w:instrText xml:space="preserve"> TC "78100"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Резервный фонд местной администрации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78100С1403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"78100"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78100С1403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Резервные средства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78100С1403 870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Другие общегосударственные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вопросы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1 104 748,00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363 825,58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740 922,42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"Развитие лесного хозяйства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692 900,00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179 177,68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513 722,32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692 900,00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179 177,68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513 722,32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fldChar w:fldCharType="begin"/>
                              </w:r>
                              <w:r>
                                <w:instrText xml:space="preserve"> TC "21101"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"Предупреждение возникновения и распространения лесных пожаров, вклю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чая их тушение"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692 900,00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179 177,68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"21101"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513 722,32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Выполнение других (прочих) обязательств органа местного самоуправления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21101С1404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692 900,00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179 177,68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513 722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,32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21101С1404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692 900,00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179 177,68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513 722,32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21101С1404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692 900,00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179 177,68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513 722,32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21101С1404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646 900,00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141 721,20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505 178,80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21101С1404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247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37 456,48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8 543,52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Реализация функций государственной судебной власти на  территории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381 848,00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180 631,90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201 216,10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аппаратов судов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381 848,00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180 631,90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201 216,10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fldChar w:fldCharType="begin"/>
                              </w:r>
                              <w:r>
                                <w:instrText xml:space="preserve"> TC "76100"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Выполнение других (прочих) обязательств органа местного самоуправления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366 848,00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172 660,90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"76100" \f C \l "</w:instrText>
                                    </w:r>
                                    <w:r>
                                      <w:instrText xml:space="preserve">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194 187,10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25 289,50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189 710,50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25 289,50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189 710,50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25 289,50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189 710,50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00С1404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151 848,00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147 371,40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4 476,60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151 848,00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147 371,40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4 476,60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404 851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134 848,00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131 337,00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3 511,00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Уплата прочих налогов, сборов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852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1 500,00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1 305,00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195,00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15 500,00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14 729,40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770,60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спечение мероприятий, связанных, с профилактикой  и устранением последствий распространения коронавирусной  инфекции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76100С2002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7 971,00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7 029,00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76100С2002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7 971,00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7 029,00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76100С2002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7 971,00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7 029,00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76100С2002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7 971,00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7 029,00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Избирательной комиссии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4 016,00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25 984,00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Орган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изация и проведение выборов и референдумов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4 016,00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25 984,00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fldChar w:fldCharType="begin"/>
                              </w:r>
                              <w:r>
                                <w:instrText xml:space="preserve"> TC "77200"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Реализация мероприятий по распространению официальной информации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77200С1439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4 016,00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"77200"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25 984,00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77200С1439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4 016,00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25 984,00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77200С1439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4 016,00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25 984,00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77200С1439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4 016,00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25 984,00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Национальная оборона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97 989,00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74 873,00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23 116,00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Мобилизационная и вневойсковая подготовка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97 989,00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74 873,00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23 116,00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Избирательной комиссии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97 989,00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74 873,00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23 116,00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Организация и проведение выборов и референдумов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97 989,00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74 873,00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23 116,00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fldChar w:fldCharType="begin"/>
                              </w:r>
                              <w:r>
                                <w:instrText xml:space="preserve"> TC "77200"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Осуществление первичного воин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ского учета на территориях, где отсутствуют военные комиссариаты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97 989,00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74 873,00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"77200"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23 116,00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в целях обеспечения выполнения функций государственными (мун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74 873,00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17 597,00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74 873,00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17 597,00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71 022,00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54 804,50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16 217,50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на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21 448,00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20 068,50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1 379,50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5 519,00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5 519,00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5 519,00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5 519,00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5 519,00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5 519,00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Национальная безопасность и правоохранительная деятельность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14 792,16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235 207,84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Защита населения и территории от чрезвычайных ситуаций прир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одного и техногенного характера, пожарная безопасность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14 792,16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235 207,84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"Развитие архивного дела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250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14 792,16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235 207,84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14 792,16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235 207,84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fldChar w:fldCharType="begin"/>
                              </w:r>
                              <w:r>
                                <w:instrText xml:space="preserve"> TC "13101"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"Обеспечение деятельности гос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ударственных архивов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14 792,16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"13101"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235 207,84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муниципального образования на обеспечение мер правовой и социальной защиты добровольных пожарных и поддержки общес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твенных объединений пожарной охраны на территории муниципального образования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13101С1413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14 792,16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235 207,84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101С1413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14 792,16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235 207,84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13101С1413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14 792,16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235 207,84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13101С1413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14 792,16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235 207,84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Национальная экономика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461 462,00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258 859,50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202 602,50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Дорожное хозяйство (дорожные фонды)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90 138,00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22 459,50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67 678,50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"Развитие физической культуры и спорта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90 138,00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22 459,50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67 678,50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не входящие 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90 138,00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22 459,50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67 678,50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fldChar w:fldCharType="begin"/>
                              </w:r>
                              <w:r>
                                <w:instrText xml:space="preserve"> TC "11201"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"Обеспечение подготовки спортсменов Курской области высокого класса, материально-техническое обеспечени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 спортивных сборных команд Курской области (отдельных спортсменов Курской области)"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90 138,00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22 459,50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67 678,50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межбюджетные трансферты на осуществление переданных  полномочий по капит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альному ремонту, ремонту и содержанию автомобильных дорог общего пользования местного значения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11201П1424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90 138,00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22 459,50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67 678,50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11201П1424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90 138,00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22 459,50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67 678,50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11201П1424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90 138,00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22 459,50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67 678,50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11201П1424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90 138,00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22 459,50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67 678,50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Другие вопросы в области национальной экономики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371 324,00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236 400,00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134 924,00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ой области "Обеспечение доступности приоритетных объектов и услуг в приоритетных сферах жизнедеятельности инвалидов и других маломобильных групп населения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000 0412 0400000000 000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246 324,00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236 400,00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9 924,00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ограмма "Совершенствование нормативно-правовой и организационной основы формирования доступной среды жизнедеятельности инвалидов и других маломобильных групп населения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000 0412 0410000000 000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246 324,00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236 400,00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 92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fldChar w:fldCharType="begin"/>
                              </w:r>
                              <w:r>
                                <w:instrText xml:space="preserve"> TC "04101"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"Определение приоритетных объектов и  услуг в приоритетных сферах жизнедеятельности инвалидов и других  маломобильных групп, подготовка и проведение паспортизации указанных объектов  и услуг"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412 0410100000 000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246 324,00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236 400,00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"04101"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9 924,00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 в области земельных отношений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04101С1468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246 324,00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236 400,00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9 924,00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04101С1468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246 324,00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236 400,00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9 924,00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04101С1468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246 324,00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236 400,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9 924,00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04101С1468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246 324,00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236 400,00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9 924,00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"Обеспечение доступным и комфортным жильем и коммунальными услугами граждан в К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fldChar w:fldCharType="begin"/>
                              </w:r>
                              <w:r>
                                <w:instrText xml:space="preserve"> TC "05101"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е "Содействие развитию социальной и инженерной инфраструктуры муниципальных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образований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125 000,00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"05101"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125 000,00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Мероприятия в области энергосбережения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05101С1434 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05101С1434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05101С1434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05101С1434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Жилищно-коммунальное хозяйство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2 428 963,00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805 835,16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1 623 127,84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Коммунальное хозяйство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422 845,00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253 288,10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169 556,90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"Содействие занятости населения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0502 0600000000 000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242 000,00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72 444,38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169 555,62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"Активная политика занятости населения и социальная поддержка безработных граждан"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000 0502 0610000000 000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242 000,00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72 444,38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169 555,62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fldChar w:fldCharType="begin"/>
                              </w:r>
                              <w:r>
                                <w:instrText xml:space="preserve"> TC "06105" </w:instrText>
                              </w:r>
                              <w:r>
                                <w:instrText xml:space="preserve">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Создание условий для развития инженерной инфраструктуры села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06105С1417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242 000,00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72 444,38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"06105"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169 555,62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06105С1417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242 000,00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72 444,38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169 555,62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06105С1417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242 000,00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72 444,38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169 555,62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06105С1417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242 000,00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72 444,38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169 555,62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"Создание условий для эффективного исполнения полномочий в сфере юстиции"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180 845,00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180 843,72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1,28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"Составление (изменение) списков кандидатов в присяжные заседатели"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180 845,00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180 843,72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1,28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fldChar w:fldCharType="begin"/>
                              </w:r>
                              <w:r>
                                <w:instrText xml:space="preserve"> TC "07203"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межбюджетные трансферты 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 осуществление полномочий по созданию условий для развития социальной и инженерной инфраструктуры муниципальных образований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07203П1417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180 845,00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180 843,72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"07203"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1,28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Закупка товаров, работ и услуг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07203П1417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180 845,00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180 843,72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1,28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07203П1417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180 845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180 843,72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1,28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07203П1417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180 845,00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180 843,72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1,28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Благоустройство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2 006 118,00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552 547,06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1 453 570,94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ая программа Курской области "Создание условий для эффективного исполнения полномочий в сфере юстиции"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2 006 118,00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552 547,06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1 453 570,94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"Развитие мировой юстиции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730000000 000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2 006 118,00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552 547,06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1 453 570,94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fldChar w:fldCharType="begin"/>
                              </w:r>
                              <w:r>
                                <w:instrText xml:space="preserve"> TC "07301"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"Организационное и материально техническое обеспечение деятельности мировых судей"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2 006 118,00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552 547,06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</w:instrText>
                              </w:r>
                              <w:r>
                                <w:instrText xml:space="preserve"> "07301"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1 453 570,94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 по благоустройству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07301С1433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2 006 118,00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552 547,06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1 453 570,94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07301С1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433 200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2 006 118,00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552 547,06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1 453 570,94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07301С1433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2 006 118,00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552 547,06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1 453 570,94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07301С1433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1 922 118,00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552 547,06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1 369 570,94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07301С1433 247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84 000,00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84 000,00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Культура, кинематография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4 459 378,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3 037 015,35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1 422 362,89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Культура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4 459 378,24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3 037 015,35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1 422 362,89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"Развитие здравоохранения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4 459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378,24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3 037 015,35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1 422 362,89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"Профилактика заболеваний и формирование здорового образа жизни. Развитие первичной медико-санитарной помощи"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4 459 378,24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3 037 015,35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1 422 362,89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fldChar w:fldCharType="begin"/>
                              </w:r>
                              <w:r>
                                <w:instrText xml:space="preserve"> TC "0</w:instrText>
                              </w:r>
                              <w:r>
                                <w:instrText xml:space="preserve">1101"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"Развитие системы медицинской профилактики неинфекционных заболеваний и формирование здорового образа жизни"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4 034 378,24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2 612 015,35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1 422 362,89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Оплата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труда работников учреждений культуры муниципальных образований городских и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963 508,00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642 338,00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321 170,00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в целях обеспечения выполнения функций государственным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963 508,00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642 338,00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321 170,00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казенных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000 0801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0110113330 110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963 508,00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642 338,00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321 170,00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000 0801 0110113330 111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740 020,00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542 558,43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197 461,57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 на выплаты по оплате труда работник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000 0801 0110113330 119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223 488,00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99 779,57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123 708,43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Выплата заработной платы и начислений на выплаты по оплате труда работников учреждений культуры муниципальных образований городских и сель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ских поселений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01101S3330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1 906 582,00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1 114 847,19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791 734,81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01101S3330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1 906 582,00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1 114 847,19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791 734,81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казенных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01101S3330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1 906 582,00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1 114 847,19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791 734,81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аты труда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01101S3330 111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1 464 348,00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810 654,00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653 694,00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01101S3330 119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442 234,00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304 193,19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138 040,81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обеспечение деятельности (оказание услуг) муниципальных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1 164 288,24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854 830,16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309 458,08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591 133,24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281 675,75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309 457,49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591 133,24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281 6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75,75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309 457,49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242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21 500,00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3 329,00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18 171,00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407 6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33,24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148 050,14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259 583,10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247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162 000,00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130 296,61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31 703,39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573 155,00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573 154,41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0,59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573 155,00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573 154,41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0,59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493 875,00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493 875,00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иных 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79 280,00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79 279,41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0,59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fldChar w:fldCharType="begin"/>
                              </w:r>
                              <w:r>
                                <w:instrText xml:space="preserve"> TC "011A2"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Гранты на развитие культуры и искусства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011A211820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"011A2"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Закупка то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011A211820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011A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211820 240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011A211820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Социальная политика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443 261,50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217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738,50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Пенсионное обеспечение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443 261,50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217 738,50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"Развитие образования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443 261,50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217 738,50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не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443 261,50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217 738,50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fldChar w:fldCharType="begin"/>
                              </w:r>
                              <w:r>
                                <w:instrText xml:space="preserve"> TC "02201"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"Реализация образовательных программ дополнитель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ного образования и мероприятия по их развитию"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443 261,50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"02201"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217 738,50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Выплата пенсий за выслугу лет и доплат к пенсиям муниципальных служащих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02201С1445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661 000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443 261,50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217 738,50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Социальное обеспечение и иные выплаты населению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02201С1445 300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443 261,50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217 738,50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Социальные выплаты гражданам, кроме публичных нормативных социальных выплат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02201С1445 320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443 261,50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217 738,50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Пособия, компенсации  и иные социальные выплаты гражданам, кроме публичных нормативных обязательств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02201С1445 321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443 261,50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217 738,50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Физическая к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ультура и спорт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000 1100 0000000000 000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309 846,00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154,00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Физическая культура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000 1101 0000000000 000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309 846,00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154,00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"Комплексное развитие сел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ьских территорий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000 1101 0800000000 000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309 846,00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154,00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"Создание и развитие инфраструктуры на сельских территориях"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000 1101 0830000000 000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309 846,00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154,00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fldChar w:fldCharType="begin"/>
                              </w:r>
                              <w:r>
                                <w:instrText xml:space="preserve"> TC "08301"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Ведомственный проект "Строительство объектов специального и жилищного назначения органов внутренних дел Российской Федерации"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000 1101 0830100000 000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310 000,00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309 846,00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"08301"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 154,00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Создан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1101 08301С1406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309 846,00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154,00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1101 08301С1406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309 846,00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154,00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000 1101 0830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1С1406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309 846,00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154,00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1101 08301С1406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309 846,00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154,00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</w:tbl>
                      <w:p w:rsidR="00000000" w:rsidRDefault="00343C13"/>
                    </w:tc>
                  </w:tr>
                </w:tbl>
                <w:p w:rsidR="00000000" w:rsidRDefault="00343C13"/>
              </w:tc>
            </w:tr>
            <w:tr w:rsidR="007B052E" w:rsidTr="007B052E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52"/>
              </w:trPr>
              <w:tc>
                <w:tcPr>
                  <w:tcW w:w="10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52"/>
                    </w:trPr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5"/>
                          <w:gridCol w:w="579"/>
                          <w:gridCol w:w="2375"/>
                          <w:gridCol w:w="1559"/>
                          <w:gridCol w:w="1558"/>
                          <w:gridCol w:w="1596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74"/>
                          </w:trPr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Результат исполнения бюджета (дефицит/профицит)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450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  1 584 618,24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184 795,03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</w:tbl>
                      <w:p w:rsidR="00000000" w:rsidRDefault="00343C13"/>
                    </w:tc>
                  </w:tr>
                </w:tbl>
                <w:p w:rsidR="00000000" w:rsidRDefault="00343C13"/>
              </w:tc>
            </w:tr>
          </w:tbl>
          <w:p w:rsidR="00000000" w:rsidRDefault="00343C13"/>
        </w:tc>
      </w:tr>
    </w:tbl>
    <w:p w:rsidR="00000000" w:rsidRDefault="00343C13">
      <w:r>
        <w:lastRenderedPageBreak/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4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0740"/>
            </w:tblGrid>
            <w:tr w:rsidR="007B052E" w:rsidTr="007B052E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568"/>
              </w:trPr>
              <w:tc>
                <w:tcPr>
                  <w:tcW w:w="10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568"/>
                    </w:trPr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580"/>
                          <w:gridCol w:w="2380"/>
                          <w:gridCol w:w="1560"/>
                          <w:gridCol w:w="1560"/>
                          <w:gridCol w:w="1599"/>
                        </w:tblGrid>
                        <w:tr w:rsidR="007B052E" w:rsidTr="007B052E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24"/>
                          </w:trPr>
                          <w:tc>
                            <w:tcPr>
                              <w:tcW w:w="10738" w:type="dxa"/>
                              <w:gridSpan w:val="6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7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24"/>
                                </w:trPr>
                                <w:tc>
                                  <w:tcPr>
                                    <w:tcW w:w="107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"10" \f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"Доходы бюджета" \f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"Расходы бюджета" \f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"Источники финансирования дефицита бюджета" \f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</w:rPr>
                                      <w:t>3. Источники финансирования дефицита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253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по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казателя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источника финансирования дефицита бюджета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Утвержденные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Исполнено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Неисполненные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34"/>
                          </w:trPr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305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Источники финансирования дефицита бюджета - всего, в том ч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исле: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500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1 584 618,24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-   184 795,03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1 769 413,27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fldChar w:fldCharType="begin"/>
                              </w:r>
                              <w:r>
                                <w:instrText xml:space="preserve"> TC "13800"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Изменение остатков средств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000 01 00 00 00 00 0000 000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1 584 618,24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 184 795,03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"13800"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1 769 413,27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fldChar w:fldCharType="begin"/>
                              </w:r>
                              <w:r>
                                <w:instrText xml:space="preserve"> TC "13830"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еличение остатков средств, всего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000 01 00 00 00 00 0000 500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10 909 027,00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8 971 920,94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"13830"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1 937 106,06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fldChar w:fldCharType="begin"/>
                              </w:r>
                              <w:r>
                                <w:instrText xml:space="preserve"> TC "13860"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остатков средств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000 01 05 00 00 00 0000 500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10 909 027,00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8 971 920,94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"13860"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fldChar w:fldCharType="begin"/>
                              </w:r>
                              <w:r>
                                <w:instrText xml:space="preserve"> TC "14340"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000 01 05 02 00 00 0000 500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10 909 027,00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8 971 920,94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"14340"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fldChar w:fldCharType="begin"/>
                              </w:r>
                              <w:r>
                                <w:instrText xml:space="preserve"> TC "14370"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Увеличение прочих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000 01 05 02 01 00 0000 510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10 909 027,00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8 971 920,94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"14370"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fldChar w:fldCharType="begin"/>
                              </w:r>
                              <w:r>
                                <w:instrText xml:space="preserve"> TC "14670"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000 01 05 02 01 10 000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0 510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10 909 027,00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8 971 920,94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"14670"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fldChar w:fldCharType="begin"/>
                              </w:r>
                              <w:r>
                                <w:instrText xml:space="preserve"> TC "15510"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остатков средств, всего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000 01 00 00 00 00 0000 600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12 493 645,24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8 787 125,91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"15510"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3 706 519,33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fldChar w:fldCharType="begin"/>
                              </w:r>
                              <w:r>
                                <w:instrText xml:space="preserve"> TC "15540" \f C </w:instrText>
                              </w:r>
                              <w:r>
                                <w:instrText xml:space="preserve">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остатков средств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000 01 05 00 00 00 0000 600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12 493 645,24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8 787 125,91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"15540"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fldChar w:fldCharType="begin"/>
                              </w:r>
                              <w:r>
                                <w:instrText xml:space="preserve"> TC "16020"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000 01 05 02 00 00 0000 600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12 493 645,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8 787 125,91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"16020"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fldChar w:fldCharType="begin"/>
                              </w:r>
                              <w:r>
                                <w:instrText xml:space="preserve"> TC "16050"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000 01 05 02 01 00 0000 610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12 493 645,24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8 787 125,91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"16050"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343C13">
                              <w:r>
                                <w:fldChar w:fldCharType="begin"/>
                              </w:r>
                              <w:r>
                                <w:instrText xml:space="preserve"> TC "16350"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000 01 05 02 01 10 0000 610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12 493 645,24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8 787 125,91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43C13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"16350"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</w:tbl>
                      <w:p w:rsidR="00000000" w:rsidRDefault="00343C13"/>
                    </w:tc>
                  </w:tr>
                </w:tbl>
                <w:p w:rsidR="00000000" w:rsidRDefault="00343C13"/>
              </w:tc>
            </w:tr>
            <w:tr w:rsidR="007B052E" w:rsidTr="007B052E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90"/>
              </w:trPr>
              <w:tc>
                <w:tcPr>
                  <w:tcW w:w="10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858"/>
                    <w:gridCol w:w="8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9858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2960"/>
                          <w:gridCol w:w="678"/>
                          <w:gridCol w:w="316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Руководитель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343C13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343C13"/>
                          </w:tc>
                          <w:tc>
                            <w:tcPr>
                              <w:tcW w:w="31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343C13"/>
                          </w:tc>
                          <w:tc>
                            <w:tcPr>
                              <w:tcW w:w="2960" w:type="dxa"/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9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29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343C13"/>
                          </w:tc>
                          <w:tc>
                            <w:tcPr>
                              <w:tcW w:w="316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Главный бухгалтер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343C13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343C13"/>
                          </w:tc>
                          <w:tc>
                            <w:tcPr>
                              <w:tcW w:w="31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343C13"/>
                          </w:tc>
                          <w:tc>
                            <w:tcPr>
                              <w:tcW w:w="2960" w:type="dxa"/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9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29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343C13"/>
                          </w:tc>
                          <w:tc>
                            <w:tcPr>
                              <w:tcW w:w="316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Руководитель финансово-экономической службы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343C13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343C13"/>
                          </w:tc>
                          <w:tc>
                            <w:tcPr>
                              <w:tcW w:w="31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343C13"/>
                          </w:tc>
                          <w:tc>
                            <w:tcPr>
                              <w:tcW w:w="2960" w:type="dxa"/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9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29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343C13"/>
                          </w:tc>
                          <w:tc>
                            <w:tcPr>
                              <w:tcW w:w="316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343C1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343C1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343C1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" ___" ________________ 20___ г.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343C13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343C13"/>
                          </w:tc>
                          <w:tc>
                            <w:tcPr>
                              <w:tcW w:w="316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343C13"/>
                          </w:tc>
                        </w:tr>
                      </w:tbl>
                      <w:p w:rsidR="00000000" w:rsidRDefault="00343C13"/>
                    </w:tc>
                    <w:tc>
                      <w:tcPr>
                        <w:tcW w:w="882" w:type="dxa"/>
                      </w:tcPr>
                      <w:p w:rsidR="00000000" w:rsidRDefault="00343C13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343C13"/>
              </w:tc>
            </w:tr>
          </w:tbl>
          <w:p w:rsidR="00000000" w:rsidRDefault="00343C13"/>
        </w:tc>
      </w:tr>
    </w:tbl>
    <w:p w:rsidR="00000000" w:rsidRDefault="00343C13"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/>
        </w:trPr>
        <w:tc>
          <w:tcPr>
            <w:tcW w:w="10740" w:type="dxa"/>
          </w:tcPr>
          <w:p w:rsidR="00000000" w:rsidRDefault="00343C13">
            <w:pPr>
              <w:pStyle w:val="EmptyLayoutCell"/>
            </w:pPr>
          </w:p>
        </w:tc>
      </w:tr>
    </w:tbl>
    <w:p w:rsidR="00343C13" w:rsidRDefault="00343C13"/>
    <w:sectPr w:rsidR="00343C13">
      <w:headerReference w:type="default" r:id="rId6"/>
      <w:footerReference w:type="default" r:id="rId7"/>
      <w:pgSz w:w="11911" w:h="16832"/>
      <w:pgMar w:top="566" w:right="566" w:bottom="566" w:left="566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3C13" w:rsidRDefault="00343C13">
      <w:r>
        <w:separator/>
      </w:r>
    </w:p>
  </w:endnote>
  <w:endnote w:type="continuationSeparator" w:id="1">
    <w:p w:rsidR="00343C13" w:rsidRDefault="00343C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3C13" w:rsidRDefault="00343C13">
      <w:r>
        <w:separator/>
      </w:r>
    </w:p>
  </w:footnote>
  <w:footnote w:type="continuationSeparator" w:id="1">
    <w:p w:rsidR="00343C13" w:rsidRDefault="00343C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052E"/>
    <w:rsid w:val="00343C13"/>
    <w:rsid w:val="007B0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6437</Words>
  <Characters>36696</Characters>
  <Application>Microsoft Office Word</Application>
  <DocSecurity>0</DocSecurity>
  <Lines>305</Lines>
  <Paragraphs>86</Paragraphs>
  <ScaleCrop>false</ScaleCrop>
  <Company>Reanimator Extreme Edition</Company>
  <LinksUpToDate>false</LinksUpToDate>
  <CharactersWithSpaces>43047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Поляков Сергей Витальевич Финтех ©</dc:creator>
  <cp:lastModifiedBy>пгааг</cp:lastModifiedBy>
  <cp:revision>2</cp:revision>
  <dcterms:created xsi:type="dcterms:W3CDTF">2023-01-16T07:53:00Z</dcterms:created>
  <dcterms:modified xsi:type="dcterms:W3CDTF">2023-01-16T07:53:00Z</dcterms:modified>
</cp:coreProperties>
</file>