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6"/>
        <w:gridCol w:w="10152"/>
        <w:gridCol w:w="206"/>
        <w:gridCol w:w="13336"/>
        <w:gridCol w:w="7950"/>
      </w:tblGrid>
      <w:tr w:rsidR="009A252B" w:rsidTr="009A25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5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41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316"/>
                    <w:gridCol w:w="23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416"/>
                    </w:trPr>
                    <w:tc>
                      <w:tcPr>
                        <w:tcW w:w="2931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896"/>
                          <w:gridCol w:w="1388"/>
                          <w:gridCol w:w="1736"/>
                          <w:gridCol w:w="1556"/>
                          <w:gridCol w:w="2864"/>
                          <w:gridCol w:w="2864"/>
                          <w:gridCol w:w="992"/>
                          <w:gridCol w:w="992"/>
                          <w:gridCol w:w="968"/>
                          <w:gridCol w:w="704"/>
                          <w:gridCol w:w="931"/>
                          <w:gridCol w:w="1568"/>
                          <w:gridCol w:w="1172"/>
                          <w:gridCol w:w="1136"/>
                          <w:gridCol w:w="1124"/>
                          <w:gridCol w:w="1808"/>
                          <w:gridCol w:w="1808"/>
                          <w:gridCol w:w="1808"/>
                        </w:tblGrid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891" w:type="dxa"/>
                              <w:gridSpan w:val="11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Сведения о вложениях в объекты недвижимого имущества, об объектах незавершенного строительства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891" w:type="dxa"/>
                              <w:gridSpan w:val="11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</w:rPr>
                                <w:t>на 01 октября 2022 г.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38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7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5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70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31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284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/>
                          </w:tc>
                          <w:tc>
                            <w:tcPr>
                              <w:tcW w:w="24031" w:type="dxa"/>
                              <w:gridSpan w:val="16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/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284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распорядитель,распорядитель бюджетных средств, получатель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бюджетных средств, финансовый орган</w:t>
                              </w:r>
                            </w:p>
                          </w:tc>
                          <w:tc>
                            <w:tcPr>
                              <w:tcW w:w="24031" w:type="dxa"/>
                              <w:gridSpan w:val="16"/>
                              <w:tcBorders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Александровского сельсовета Советского района Курской области</w:t>
                              </w:r>
                            </w:p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284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24031" w:type="dxa"/>
                              <w:gridSpan w:val="16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/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284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 годовая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56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92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92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6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704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31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6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72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36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24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руб.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7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5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70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31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38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7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5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70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31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3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7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572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9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6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3203" w:type="dxa"/>
                              <w:gridSpan w:val="3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3432" w:type="dxa"/>
                              <w:gridSpan w:val="3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361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Расходы на реализацию инвестиционного проекта по данным бухгалтерсккого учета, руб.</w:t>
                              </w:r>
                            </w:p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Наименование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ИНН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Код</w:t>
                              </w:r>
                            </w:p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Кадастровый</w:t>
                              </w:r>
                            </w:p>
                          </w:tc>
                          <w:tc>
                            <w:tcPr>
                              <w:tcW w:w="5728" w:type="dxa"/>
                              <w:gridSpan w:val="2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Учетный номер объекта</w:t>
                              </w:r>
                            </w:p>
                          </w:tc>
                          <w:tc>
                            <w:tcPr>
                              <w:tcW w:w="1984" w:type="dxa"/>
                              <w:gridSpan w:val="2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статус объекта 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целевая</w:t>
                              </w:r>
                            </w:p>
                          </w:tc>
                          <w:tc>
                            <w:tcPr>
                              <w:tcW w:w="3203" w:type="dxa"/>
                              <w:gridSpan w:val="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приостановление (прекращение) строительства</w:t>
                              </w:r>
                            </w:p>
                          </w:tc>
                          <w:tc>
                            <w:tcPr>
                              <w:tcW w:w="3432" w:type="dxa"/>
                              <w:gridSpan w:val="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Плановые сро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ки реализации инвестионного проекта, год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сметная стоимость на</w:t>
                              </w:r>
                            </w:p>
                          </w:tc>
                          <w:tc>
                            <w:tcPr>
                              <w:tcW w:w="361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фактические (по счету 0106Х1000)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показателя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учреждения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объекта</w:t>
                              </w:r>
                            </w:p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 номер объекта недвижимости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отчетную дату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до поступления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начало года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отчетную дату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 функция объекта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год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код причины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яснения</w:t>
                              </w:r>
                            </w:p>
                          </w:tc>
                          <w:tc>
                            <w:tcPr>
                              <w:tcW w:w="11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начало реализации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окончание реализации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реализации целевой функции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отчетную дату, руб.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начало года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увеличение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1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"Водозаборный узел в д. ГрязноивановкаАлександровского сельского Советса Советского район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Курской области. Реконструкция"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88:88:888888:8888888888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0013863640401340213804100051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0000000000000000000000000000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3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700 000,00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525 441,56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Проезд по с. Грязное Александровского сельсовета Советского района Курской област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88:88:888888:8888888888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0013863640401340213804100031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0000000000000000000000000000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3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2019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36 886 290,00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714 258,60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Реконструкция системы водоснабжения д.Грязноивановка Александровского сельсовета Советского района Курской облас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ти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88:88:888888:8888888888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0013863640401340213804100041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0000000000000000000000000000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93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5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1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2019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5 370 216,77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5 370 216,77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1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42 956 506,77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6 609 916,93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</w:tr>
                      </w:tbl>
                      <w:p w:rsidR="00000000" w:rsidRDefault="00ED2EDA"/>
                    </w:tc>
                    <w:tc>
                      <w:tcPr>
                        <w:tcW w:w="236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808"/>
                          <w:gridCol w:w="1808"/>
                          <w:gridCol w:w="1808"/>
                          <w:gridCol w:w="180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2"/>
                                </w:rPr>
                                <w:t>Коды</w:t>
                              </w:r>
                            </w:p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3616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0503190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01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.10.2022</w:t>
                              </w:r>
                            </w:p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/>
                          </w:tc>
                          <w:tc>
                            <w:tcPr>
                              <w:tcW w:w="3616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Глава по БК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/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/>
                          </w:tc>
                          <w:tc>
                            <w:tcPr>
                              <w:tcW w:w="3616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04178798</w:t>
                              </w:r>
                            </w:p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/>
                          </w:tc>
                          <w:tc>
                            <w:tcPr>
                              <w:tcW w:w="3616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38636404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16"/>
                          </w:trPr>
                          <w:tc>
                            <w:tcPr>
                              <w:tcW w:w="7232" w:type="dxa"/>
                              <w:gridSpan w:val="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9A252B" w:rsidTr="009A25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61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D2EDA"/>
                          </w:tc>
                          <w:tc>
                            <w:tcPr>
                              <w:tcW w:w="361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кассовые расходы с начала реализации инвестиционного проекта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888"/>
                          </w:trPr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уменьшение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конец года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всего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из них,  средств федерального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D2E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525 441,56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525 441,56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714 258,60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714 258,60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5 370 216,77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5 370 216,77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6 609 916,93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6 609 916,93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ED2EDA"/>
                          </w:tc>
                        </w:tr>
                      </w:tbl>
                      <w:p w:rsidR="00000000" w:rsidRDefault="00ED2EDA"/>
                    </w:tc>
                  </w:tr>
                </w:tbl>
                <w:p w:rsidR="00000000" w:rsidRDefault="00ED2EDA"/>
              </w:tc>
            </w:tr>
          </w:tbl>
          <w:p w:rsidR="00000000" w:rsidRDefault="00ED2EDA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/>
        </w:trPr>
        <w:tc>
          <w:tcPr>
            <w:tcW w:w="3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0152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20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333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7950" w:type="dxa"/>
          </w:tcPr>
          <w:p w:rsidR="00000000" w:rsidRDefault="00ED2E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3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0152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20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3336" w:type="dxa"/>
            <w:vMerge w:val="restart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27"/>
              <w:gridCol w:w="2984"/>
              <w:gridCol w:w="2000"/>
              <w:gridCol w:w="2887"/>
              <w:gridCol w:w="2336"/>
            </w:tblGrid>
            <w:tr w:rsidR="009A252B" w:rsidTr="009A25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Главный бухгалтер</w:t>
                  </w:r>
                </w:p>
              </w:tc>
              <w:tc>
                <w:tcPr>
                  <w:tcW w:w="2000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5223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</w:tr>
            <w:tr w:rsidR="009A252B" w:rsidTr="009A25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0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5223" w:type="dxa"/>
                  <w:gridSpan w:val="2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</w:tr>
            <w:tr w:rsidR="009A252B" w:rsidTr="009A25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Централизованная бухгалтерия</w:t>
                  </w:r>
                </w:p>
              </w:tc>
              <w:tc>
                <w:tcPr>
                  <w:tcW w:w="7223" w:type="dxa"/>
                  <w:gridSpan w:val="3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</w:tr>
            <w:tr w:rsidR="009A252B" w:rsidTr="009A25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7223" w:type="dxa"/>
                  <w:gridSpan w:val="3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(наименование, ОГРН, ИНН, КПП, м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естонахождение)</w:t>
                  </w:r>
                </w:p>
              </w:tc>
            </w:tr>
            <w:tr w:rsidR="009A252B" w:rsidTr="009A25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Руководитель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(уполномоченное лицо)</w:t>
                  </w:r>
                </w:p>
              </w:tc>
              <w:tc>
                <w:tcPr>
                  <w:tcW w:w="2984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D2EDA"/>
              </w:tc>
              <w:tc>
                <w:tcPr>
                  <w:tcW w:w="2000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5223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D2EDA"/>
              </w:tc>
            </w:tr>
            <w:tr w:rsidR="009A252B" w:rsidTr="009A25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(должность)</w:t>
                  </w:r>
                </w:p>
              </w:tc>
              <w:tc>
                <w:tcPr>
                  <w:tcW w:w="20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5223" w:type="dxa"/>
                  <w:gridSpan w:val="2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Исполнитель</w:t>
                  </w:r>
                </w:p>
              </w:tc>
              <w:tc>
                <w:tcPr>
                  <w:tcW w:w="2984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000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887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336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D2E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(должность)</w:t>
                  </w:r>
                </w:p>
              </w:tc>
              <w:tc>
                <w:tcPr>
                  <w:tcW w:w="20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288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  <w:tc>
                <w:tcPr>
                  <w:tcW w:w="2336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(телефон, e-mail)</w:t>
                  </w:r>
                </w:p>
              </w:tc>
            </w:tr>
          </w:tbl>
          <w:p w:rsidR="00000000" w:rsidRDefault="00ED2EDA"/>
        </w:tc>
        <w:tc>
          <w:tcPr>
            <w:tcW w:w="7950" w:type="dxa"/>
          </w:tcPr>
          <w:p w:rsidR="00000000" w:rsidRDefault="00ED2E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2"/>
        </w:trPr>
        <w:tc>
          <w:tcPr>
            <w:tcW w:w="3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0152" w:type="dxa"/>
            <w:vMerge w:val="restart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572"/>
              <w:gridCol w:w="2876"/>
              <w:gridCol w:w="3703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8"/>
              </w:trPr>
              <w:tc>
                <w:tcPr>
                  <w:tcW w:w="357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Руководитель</w:t>
                  </w:r>
                </w:p>
              </w:tc>
              <w:tc>
                <w:tcPr>
                  <w:tcW w:w="2876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57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876" w:type="dxa"/>
                  <w:tcBorders>
                    <w:top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57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 xml:space="preserve">Ответственное 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лицо за реализацию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инвестиционного проекта</w:t>
                  </w:r>
                </w:p>
              </w:tc>
              <w:tc>
                <w:tcPr>
                  <w:tcW w:w="2876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D2E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57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  <w:tc>
                <w:tcPr>
                  <w:tcW w:w="2876" w:type="dxa"/>
                  <w:tcBorders>
                    <w:top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</w:tr>
            <w:tr w:rsidR="009A252B" w:rsidTr="009A25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448" w:type="dxa"/>
                  <w:gridSpan w:val="2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ED2EDA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"                "  ______________________________ 20____ г.</w:t>
                  </w:r>
                </w:p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D2EDA"/>
              </w:tc>
            </w:tr>
          </w:tbl>
          <w:p w:rsidR="00000000" w:rsidRDefault="00ED2EDA"/>
        </w:tc>
        <w:tc>
          <w:tcPr>
            <w:tcW w:w="20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3336" w:type="dxa"/>
            <w:vMerge/>
          </w:tcPr>
          <w:p w:rsidR="00000000" w:rsidRDefault="00ED2EDA">
            <w:pPr>
              <w:pStyle w:val="EmptyLayoutCell"/>
            </w:pPr>
          </w:p>
        </w:tc>
        <w:tc>
          <w:tcPr>
            <w:tcW w:w="7950" w:type="dxa"/>
          </w:tcPr>
          <w:p w:rsidR="00000000" w:rsidRDefault="00ED2E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/>
        </w:trPr>
        <w:tc>
          <w:tcPr>
            <w:tcW w:w="3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0152" w:type="dxa"/>
            <w:vMerge/>
          </w:tcPr>
          <w:p w:rsidR="00000000" w:rsidRDefault="00ED2EDA">
            <w:pPr>
              <w:pStyle w:val="EmptyLayoutCell"/>
            </w:pPr>
          </w:p>
        </w:tc>
        <w:tc>
          <w:tcPr>
            <w:tcW w:w="20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333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7950" w:type="dxa"/>
          </w:tcPr>
          <w:p w:rsidR="00000000" w:rsidRDefault="00ED2E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/>
        </w:trPr>
        <w:tc>
          <w:tcPr>
            <w:tcW w:w="3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0152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20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13336" w:type="dxa"/>
          </w:tcPr>
          <w:p w:rsidR="00000000" w:rsidRDefault="00ED2EDA">
            <w:pPr>
              <w:pStyle w:val="EmptyLayoutCell"/>
            </w:pPr>
          </w:p>
        </w:tc>
        <w:tc>
          <w:tcPr>
            <w:tcW w:w="7950" w:type="dxa"/>
          </w:tcPr>
          <w:p w:rsidR="00000000" w:rsidRDefault="00ED2EDA">
            <w:pPr>
              <w:pStyle w:val="EmptyLayoutCell"/>
            </w:pPr>
          </w:p>
        </w:tc>
      </w:tr>
    </w:tbl>
    <w:p w:rsidR="00ED2EDA" w:rsidRDefault="00ED2EDA"/>
    <w:sectPr w:rsidR="00ED2EDA">
      <w:headerReference w:type="default" r:id="rId6"/>
      <w:footerReference w:type="default" r:id="rId7"/>
      <w:pgSz w:w="31679" w:h="16832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EDA" w:rsidRDefault="00ED2EDA">
      <w:r>
        <w:separator/>
      </w:r>
    </w:p>
  </w:endnote>
  <w:endnote w:type="continuationSeparator" w:id="1">
    <w:p w:rsidR="00ED2EDA" w:rsidRDefault="00ED2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EDA" w:rsidRDefault="00ED2EDA">
      <w:r>
        <w:separator/>
      </w:r>
    </w:p>
  </w:footnote>
  <w:footnote w:type="continuationSeparator" w:id="1">
    <w:p w:rsidR="00ED2EDA" w:rsidRDefault="00ED2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252B"/>
    <w:rsid w:val="009A252B"/>
    <w:rsid w:val="00ED2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2445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Татьяна Витальевна Финтех ©</dc:creator>
  <cp:lastModifiedBy>пгааг</cp:lastModifiedBy>
  <cp:revision>2</cp:revision>
  <dcterms:created xsi:type="dcterms:W3CDTF">2023-01-16T08:08:00Z</dcterms:created>
  <dcterms:modified xsi:type="dcterms:W3CDTF">2023-01-16T08:08:00Z</dcterms:modified>
</cp:coreProperties>
</file>