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58B" w:rsidRPr="00EC15F9" w:rsidRDefault="00C8358B">
      <w:pPr>
        <w:spacing w:before="19" w:after="19" w:line="240" w:lineRule="exact"/>
        <w:rPr>
          <w:color w:val="auto"/>
          <w:sz w:val="19"/>
          <w:szCs w:val="19"/>
        </w:rPr>
      </w:pPr>
    </w:p>
    <w:p w:rsidR="00C8358B" w:rsidRPr="00EC15F9" w:rsidRDefault="00C8358B">
      <w:pPr>
        <w:spacing w:line="1" w:lineRule="exact"/>
        <w:rPr>
          <w:color w:val="auto"/>
        </w:rPr>
        <w:sectPr w:rsidR="00C8358B" w:rsidRPr="00EC15F9">
          <w:footerReference w:type="even" r:id="rId7"/>
          <w:footerReference w:type="default" r:id="rId8"/>
          <w:pgSz w:w="11900" w:h="16840"/>
          <w:pgMar w:top="504" w:right="1104" w:bottom="1448" w:left="1747" w:header="0" w:footer="3" w:gutter="0"/>
          <w:pgNumType w:start="1"/>
          <w:cols w:space="720"/>
          <w:noEndnote/>
          <w:docGrid w:linePitch="360"/>
        </w:sectPr>
      </w:pPr>
    </w:p>
    <w:p w:rsidR="00C8358B" w:rsidRPr="00EC15F9" w:rsidRDefault="007162D1">
      <w:pPr>
        <w:pStyle w:val="1"/>
        <w:shd w:val="clear" w:color="auto" w:fill="auto"/>
        <w:spacing w:after="0"/>
        <w:jc w:val="center"/>
        <w:rPr>
          <w:color w:val="auto"/>
          <w:sz w:val="26"/>
          <w:szCs w:val="26"/>
        </w:rPr>
      </w:pPr>
      <w:r w:rsidRPr="00EC15F9">
        <w:rPr>
          <w:b/>
          <w:bCs/>
          <w:color w:val="auto"/>
          <w:sz w:val="26"/>
          <w:szCs w:val="26"/>
        </w:rPr>
        <w:lastRenderedPageBreak/>
        <w:t>Акт</w:t>
      </w:r>
    </w:p>
    <w:p w:rsidR="00FE1EC9" w:rsidRPr="00EC15F9" w:rsidRDefault="007162D1">
      <w:pPr>
        <w:pStyle w:val="1"/>
        <w:shd w:val="clear" w:color="auto" w:fill="auto"/>
        <w:spacing w:after="0"/>
        <w:jc w:val="center"/>
        <w:rPr>
          <w:b/>
          <w:bCs/>
          <w:color w:val="auto"/>
          <w:sz w:val="26"/>
          <w:szCs w:val="26"/>
        </w:rPr>
      </w:pPr>
      <w:r w:rsidRPr="00EC15F9">
        <w:rPr>
          <w:b/>
          <w:bCs/>
          <w:color w:val="auto"/>
          <w:sz w:val="26"/>
          <w:szCs w:val="26"/>
        </w:rPr>
        <w:t xml:space="preserve">о результатах </w:t>
      </w:r>
      <w:proofErr w:type="gramStart"/>
      <w:r w:rsidRPr="00EC15F9">
        <w:rPr>
          <w:b/>
          <w:bCs/>
          <w:color w:val="auto"/>
          <w:sz w:val="26"/>
          <w:szCs w:val="26"/>
        </w:rPr>
        <w:t>контроля за</w:t>
      </w:r>
      <w:proofErr w:type="gramEnd"/>
      <w:r w:rsidRPr="00EC15F9">
        <w:rPr>
          <w:b/>
          <w:bCs/>
          <w:color w:val="auto"/>
          <w:sz w:val="26"/>
          <w:szCs w:val="26"/>
        </w:rPr>
        <w:t xml:space="preserve"> исполнением </w:t>
      </w:r>
    </w:p>
    <w:p w:rsidR="00C8358B" w:rsidRPr="00EC15F9" w:rsidRDefault="007162D1">
      <w:pPr>
        <w:pStyle w:val="1"/>
        <w:shd w:val="clear" w:color="auto" w:fill="auto"/>
        <w:spacing w:after="0"/>
        <w:jc w:val="center"/>
        <w:rPr>
          <w:color w:val="auto"/>
          <w:sz w:val="26"/>
          <w:szCs w:val="26"/>
        </w:rPr>
      </w:pPr>
      <w:r w:rsidRPr="00EC15F9">
        <w:rPr>
          <w:b/>
          <w:bCs/>
          <w:color w:val="auto"/>
          <w:sz w:val="26"/>
          <w:szCs w:val="26"/>
        </w:rPr>
        <w:t>концессионного соглашения №</w:t>
      </w:r>
      <w:r w:rsidR="00DE1A86" w:rsidRPr="00EC15F9">
        <w:rPr>
          <w:b/>
          <w:bCs/>
          <w:color w:val="auto"/>
          <w:sz w:val="26"/>
          <w:szCs w:val="26"/>
        </w:rPr>
        <w:t xml:space="preserve"> </w:t>
      </w:r>
      <w:r w:rsidR="00155682" w:rsidRPr="00EC15F9">
        <w:rPr>
          <w:b/>
          <w:bCs/>
          <w:color w:val="auto"/>
          <w:sz w:val="26"/>
          <w:szCs w:val="26"/>
        </w:rPr>
        <w:t>6</w:t>
      </w:r>
      <w:r w:rsidRPr="00EC15F9">
        <w:rPr>
          <w:b/>
          <w:bCs/>
          <w:color w:val="auto"/>
          <w:sz w:val="26"/>
          <w:szCs w:val="26"/>
        </w:rPr>
        <w:br/>
        <w:t xml:space="preserve">от </w:t>
      </w:r>
      <w:r w:rsidR="00FD25DC" w:rsidRPr="00EC15F9">
        <w:rPr>
          <w:b/>
          <w:bCs/>
          <w:color w:val="auto"/>
          <w:sz w:val="26"/>
          <w:szCs w:val="26"/>
        </w:rPr>
        <w:t>28</w:t>
      </w:r>
      <w:r w:rsidR="00DE1A86" w:rsidRPr="00EC15F9">
        <w:rPr>
          <w:b/>
          <w:bCs/>
          <w:color w:val="auto"/>
          <w:sz w:val="26"/>
          <w:szCs w:val="26"/>
        </w:rPr>
        <w:t>.</w:t>
      </w:r>
      <w:r w:rsidR="00FD25DC" w:rsidRPr="00EC15F9">
        <w:rPr>
          <w:b/>
          <w:bCs/>
          <w:color w:val="auto"/>
          <w:sz w:val="26"/>
          <w:szCs w:val="26"/>
        </w:rPr>
        <w:t>03</w:t>
      </w:r>
      <w:r w:rsidR="00DE1A86" w:rsidRPr="00EC15F9">
        <w:rPr>
          <w:b/>
          <w:bCs/>
          <w:color w:val="auto"/>
          <w:sz w:val="26"/>
          <w:szCs w:val="26"/>
        </w:rPr>
        <w:t>.201</w:t>
      </w:r>
      <w:r w:rsidR="00FD25DC" w:rsidRPr="00EC15F9">
        <w:rPr>
          <w:b/>
          <w:bCs/>
          <w:color w:val="auto"/>
          <w:sz w:val="26"/>
          <w:szCs w:val="26"/>
        </w:rPr>
        <w:t>6</w:t>
      </w:r>
      <w:r w:rsidR="00DE1A86" w:rsidRPr="00EC15F9">
        <w:rPr>
          <w:b/>
          <w:bCs/>
          <w:color w:val="auto"/>
          <w:sz w:val="26"/>
          <w:szCs w:val="26"/>
        </w:rPr>
        <w:t xml:space="preserve"> г., заключенного</w:t>
      </w:r>
      <w:r w:rsidRPr="00EC15F9">
        <w:rPr>
          <w:b/>
          <w:bCs/>
          <w:color w:val="auto"/>
          <w:sz w:val="26"/>
          <w:szCs w:val="26"/>
        </w:rPr>
        <w:t xml:space="preserve"> с О</w:t>
      </w:r>
      <w:r w:rsidR="00FE1EC9" w:rsidRPr="00EC15F9">
        <w:rPr>
          <w:b/>
          <w:bCs/>
          <w:color w:val="auto"/>
          <w:sz w:val="26"/>
          <w:szCs w:val="26"/>
        </w:rPr>
        <w:t>А</w:t>
      </w:r>
      <w:r w:rsidRPr="00EC15F9">
        <w:rPr>
          <w:b/>
          <w:bCs/>
          <w:color w:val="auto"/>
          <w:sz w:val="26"/>
          <w:szCs w:val="26"/>
        </w:rPr>
        <w:t>О «</w:t>
      </w:r>
      <w:proofErr w:type="spellStart"/>
      <w:r w:rsidR="00DE1A86" w:rsidRPr="00EC15F9">
        <w:rPr>
          <w:b/>
          <w:bCs/>
          <w:color w:val="auto"/>
          <w:sz w:val="26"/>
          <w:szCs w:val="26"/>
        </w:rPr>
        <w:t>Курскоблводоканал</w:t>
      </w:r>
      <w:proofErr w:type="spellEnd"/>
      <w:r w:rsidRPr="00EC15F9">
        <w:rPr>
          <w:b/>
          <w:bCs/>
          <w:color w:val="auto"/>
          <w:sz w:val="26"/>
          <w:szCs w:val="26"/>
        </w:rPr>
        <w:t>»</w:t>
      </w:r>
    </w:p>
    <w:p w:rsidR="00C8358B" w:rsidRPr="00EC15F9" w:rsidRDefault="0072484C">
      <w:pPr>
        <w:pStyle w:val="1"/>
        <w:shd w:val="clear" w:color="auto" w:fill="auto"/>
        <w:spacing w:after="320"/>
        <w:jc w:val="center"/>
        <w:rPr>
          <w:b/>
          <w:bCs/>
          <w:color w:val="auto"/>
          <w:sz w:val="26"/>
          <w:szCs w:val="26"/>
        </w:rPr>
      </w:pPr>
      <w:r w:rsidRPr="00EC15F9">
        <w:rPr>
          <w:b/>
          <w:bCs/>
          <w:color w:val="auto"/>
          <w:sz w:val="26"/>
          <w:szCs w:val="26"/>
        </w:rPr>
        <w:t>в от</w:t>
      </w:r>
      <w:r w:rsidR="00155682" w:rsidRPr="00EC15F9">
        <w:rPr>
          <w:b/>
          <w:bCs/>
          <w:color w:val="auto"/>
          <w:sz w:val="26"/>
          <w:szCs w:val="26"/>
        </w:rPr>
        <w:t>н</w:t>
      </w:r>
      <w:r w:rsidRPr="00EC15F9">
        <w:rPr>
          <w:b/>
          <w:bCs/>
          <w:color w:val="auto"/>
          <w:sz w:val="26"/>
          <w:szCs w:val="26"/>
        </w:rPr>
        <w:t>ошен</w:t>
      </w:r>
      <w:r w:rsidR="007162D1" w:rsidRPr="00EC15F9">
        <w:rPr>
          <w:b/>
          <w:bCs/>
          <w:color w:val="auto"/>
          <w:sz w:val="26"/>
          <w:szCs w:val="26"/>
        </w:rPr>
        <w:t xml:space="preserve">ии объектов водоснабжения </w:t>
      </w:r>
      <w:r w:rsidR="00DE1A86" w:rsidRPr="00EC15F9">
        <w:rPr>
          <w:b/>
          <w:bCs/>
          <w:color w:val="auto"/>
          <w:sz w:val="26"/>
          <w:szCs w:val="26"/>
        </w:rPr>
        <w:t>муниципального</w:t>
      </w:r>
      <w:r w:rsidR="00DE1A86" w:rsidRPr="00EC15F9">
        <w:rPr>
          <w:b/>
          <w:bCs/>
          <w:color w:val="auto"/>
          <w:sz w:val="26"/>
          <w:szCs w:val="26"/>
        </w:rPr>
        <w:br/>
        <w:t>об</w:t>
      </w:r>
      <w:r w:rsidR="007162D1" w:rsidRPr="00EC15F9">
        <w:rPr>
          <w:b/>
          <w:bCs/>
          <w:color w:val="auto"/>
          <w:sz w:val="26"/>
          <w:szCs w:val="26"/>
        </w:rPr>
        <w:t>разования «</w:t>
      </w:r>
      <w:r w:rsidR="00FD25DC" w:rsidRPr="00EC15F9">
        <w:rPr>
          <w:b/>
          <w:bCs/>
          <w:color w:val="auto"/>
          <w:sz w:val="26"/>
          <w:szCs w:val="26"/>
        </w:rPr>
        <w:t>Александров</w:t>
      </w:r>
      <w:r w:rsidRPr="00EC15F9">
        <w:rPr>
          <w:b/>
          <w:bCs/>
          <w:color w:val="auto"/>
          <w:sz w:val="26"/>
          <w:szCs w:val="26"/>
        </w:rPr>
        <w:t>с</w:t>
      </w:r>
      <w:r w:rsidR="00FD25DC" w:rsidRPr="00EC15F9">
        <w:rPr>
          <w:b/>
          <w:bCs/>
          <w:color w:val="auto"/>
          <w:sz w:val="26"/>
          <w:szCs w:val="26"/>
        </w:rPr>
        <w:t>кий</w:t>
      </w:r>
      <w:r w:rsidR="00DE1A86" w:rsidRPr="00EC15F9">
        <w:rPr>
          <w:b/>
          <w:bCs/>
          <w:color w:val="auto"/>
          <w:sz w:val="26"/>
          <w:szCs w:val="26"/>
        </w:rPr>
        <w:t xml:space="preserve"> сельсовет</w:t>
      </w:r>
      <w:r w:rsidR="007162D1" w:rsidRPr="00EC15F9">
        <w:rPr>
          <w:b/>
          <w:bCs/>
          <w:color w:val="auto"/>
          <w:sz w:val="26"/>
          <w:szCs w:val="26"/>
        </w:rPr>
        <w:t xml:space="preserve">» </w:t>
      </w:r>
      <w:r w:rsidR="00DE1A86" w:rsidRPr="00EC15F9">
        <w:rPr>
          <w:b/>
          <w:bCs/>
          <w:color w:val="auto"/>
          <w:sz w:val="26"/>
          <w:szCs w:val="26"/>
        </w:rPr>
        <w:t xml:space="preserve">Советского </w:t>
      </w:r>
      <w:r w:rsidR="007162D1" w:rsidRPr="00EC15F9">
        <w:rPr>
          <w:b/>
          <w:bCs/>
          <w:color w:val="auto"/>
          <w:sz w:val="26"/>
          <w:szCs w:val="26"/>
        </w:rPr>
        <w:t>района Курской области</w:t>
      </w:r>
    </w:p>
    <w:p w:rsidR="00C8358B" w:rsidRPr="00EC15F9" w:rsidRDefault="00FE1EC9" w:rsidP="00FE1EC9">
      <w:pPr>
        <w:pStyle w:val="1"/>
        <w:shd w:val="clear" w:color="auto" w:fill="auto"/>
        <w:spacing w:after="320"/>
        <w:jc w:val="both"/>
        <w:rPr>
          <w:color w:val="auto"/>
          <w:sz w:val="26"/>
          <w:szCs w:val="26"/>
        </w:rPr>
      </w:pPr>
      <w:r w:rsidRPr="00EC15F9">
        <w:rPr>
          <w:bCs/>
          <w:color w:val="auto"/>
          <w:sz w:val="26"/>
          <w:szCs w:val="26"/>
        </w:rPr>
        <w:t xml:space="preserve">д. </w:t>
      </w:r>
      <w:r w:rsidR="00FD25DC" w:rsidRPr="00EC15F9">
        <w:rPr>
          <w:bCs/>
          <w:color w:val="auto"/>
          <w:sz w:val="26"/>
          <w:szCs w:val="26"/>
        </w:rPr>
        <w:t>Александровка</w:t>
      </w:r>
      <w:r w:rsidRPr="00EC15F9">
        <w:rPr>
          <w:bCs/>
          <w:color w:val="auto"/>
          <w:sz w:val="26"/>
          <w:szCs w:val="26"/>
        </w:rPr>
        <w:t xml:space="preserve">                                                  </w:t>
      </w:r>
      <w:r w:rsidR="00FD25DC" w:rsidRPr="00EC15F9">
        <w:rPr>
          <w:bCs/>
          <w:color w:val="auto"/>
          <w:sz w:val="26"/>
          <w:szCs w:val="26"/>
        </w:rPr>
        <w:t xml:space="preserve">                         </w:t>
      </w:r>
      <w:r w:rsidRPr="00EC15F9">
        <w:rPr>
          <w:bCs/>
          <w:color w:val="auto"/>
          <w:sz w:val="26"/>
          <w:szCs w:val="26"/>
        </w:rPr>
        <w:t xml:space="preserve"> </w:t>
      </w:r>
      <w:r w:rsidR="007162D1" w:rsidRPr="00EC15F9">
        <w:rPr>
          <w:bCs/>
          <w:color w:val="auto"/>
          <w:sz w:val="26"/>
          <w:szCs w:val="26"/>
        </w:rPr>
        <w:t>«</w:t>
      </w:r>
      <w:r w:rsidRPr="00EC15F9">
        <w:rPr>
          <w:bCs/>
          <w:color w:val="auto"/>
          <w:sz w:val="26"/>
          <w:szCs w:val="26"/>
        </w:rPr>
        <w:t>1</w:t>
      </w:r>
      <w:r w:rsidR="00EC15F9" w:rsidRPr="00EC15F9">
        <w:rPr>
          <w:bCs/>
          <w:color w:val="auto"/>
          <w:sz w:val="26"/>
          <w:szCs w:val="26"/>
        </w:rPr>
        <w:t>3</w:t>
      </w:r>
      <w:r w:rsidR="007162D1" w:rsidRPr="00EC15F9">
        <w:rPr>
          <w:bCs/>
          <w:color w:val="auto"/>
          <w:sz w:val="26"/>
          <w:szCs w:val="26"/>
        </w:rPr>
        <w:t xml:space="preserve">» </w:t>
      </w:r>
      <w:r w:rsidRPr="00EC15F9">
        <w:rPr>
          <w:bCs/>
          <w:color w:val="auto"/>
          <w:sz w:val="26"/>
          <w:szCs w:val="26"/>
        </w:rPr>
        <w:t xml:space="preserve">апреля </w:t>
      </w:r>
      <w:r w:rsidR="007162D1" w:rsidRPr="00EC15F9">
        <w:rPr>
          <w:bCs/>
          <w:color w:val="auto"/>
          <w:sz w:val="26"/>
          <w:szCs w:val="26"/>
        </w:rPr>
        <w:t>2020 г.</w:t>
      </w:r>
    </w:p>
    <w:p w:rsidR="00C8358B" w:rsidRPr="00EC15F9" w:rsidRDefault="007162D1">
      <w:pPr>
        <w:pStyle w:val="1"/>
        <w:shd w:val="clear" w:color="auto" w:fill="auto"/>
        <w:spacing w:after="0"/>
        <w:ind w:firstLine="340"/>
        <w:jc w:val="both"/>
        <w:rPr>
          <w:color w:val="auto"/>
        </w:rPr>
      </w:pPr>
      <w:proofErr w:type="gramStart"/>
      <w:r w:rsidRPr="00EC15F9">
        <w:rPr>
          <w:color w:val="auto"/>
        </w:rPr>
        <w:t xml:space="preserve">Во исполнение распоряжения Главы </w:t>
      </w:r>
      <w:r w:rsidR="00FD25DC" w:rsidRPr="00EC15F9">
        <w:rPr>
          <w:color w:val="auto"/>
        </w:rPr>
        <w:t>Александровского</w:t>
      </w:r>
      <w:r w:rsidR="00DE1A86" w:rsidRPr="00EC15F9">
        <w:rPr>
          <w:color w:val="auto"/>
        </w:rPr>
        <w:t xml:space="preserve"> сельсовета Советского района</w:t>
      </w:r>
      <w:r w:rsidRPr="00EC15F9">
        <w:rPr>
          <w:color w:val="auto"/>
        </w:rPr>
        <w:t xml:space="preserve"> </w:t>
      </w:r>
      <w:r w:rsidR="00FD25DC" w:rsidRPr="00EC15F9">
        <w:rPr>
          <w:color w:val="auto"/>
        </w:rPr>
        <w:t xml:space="preserve">Курской области </w:t>
      </w:r>
      <w:r w:rsidRPr="00EC15F9">
        <w:rPr>
          <w:color w:val="auto"/>
        </w:rPr>
        <w:t xml:space="preserve">от </w:t>
      </w:r>
      <w:r w:rsidR="009F339A" w:rsidRPr="00EC15F9">
        <w:rPr>
          <w:color w:val="auto"/>
        </w:rPr>
        <w:t>1</w:t>
      </w:r>
      <w:r w:rsidR="00EC15F9" w:rsidRPr="00EC15F9">
        <w:rPr>
          <w:color w:val="auto"/>
        </w:rPr>
        <w:t>8</w:t>
      </w:r>
      <w:r w:rsidR="009F339A" w:rsidRPr="00EC15F9">
        <w:rPr>
          <w:color w:val="auto"/>
        </w:rPr>
        <w:t>.03.2020</w:t>
      </w:r>
      <w:r w:rsidRPr="00EC15F9">
        <w:rPr>
          <w:color w:val="auto"/>
        </w:rPr>
        <w:t xml:space="preserve"> г. №</w:t>
      </w:r>
      <w:r w:rsidR="00EC15F9" w:rsidRPr="00EC15F9">
        <w:rPr>
          <w:color w:val="auto"/>
        </w:rPr>
        <w:t>14</w:t>
      </w:r>
      <w:r w:rsidRPr="00EC15F9">
        <w:rPr>
          <w:color w:val="auto"/>
        </w:rPr>
        <w:t xml:space="preserve"> «О созда</w:t>
      </w:r>
      <w:r w:rsidR="009F339A" w:rsidRPr="00EC15F9">
        <w:rPr>
          <w:color w:val="auto"/>
        </w:rPr>
        <w:t>н</w:t>
      </w:r>
      <w:r w:rsidRPr="00EC15F9">
        <w:rPr>
          <w:color w:val="auto"/>
        </w:rPr>
        <w:t xml:space="preserve">ии </w:t>
      </w:r>
      <w:r w:rsidR="009F339A" w:rsidRPr="00EC15F9">
        <w:rPr>
          <w:color w:val="auto"/>
        </w:rPr>
        <w:t>межведомственной комиссии, уполн</w:t>
      </w:r>
      <w:r w:rsidRPr="00EC15F9">
        <w:rPr>
          <w:color w:val="auto"/>
        </w:rPr>
        <w:t>омоченной на осуществление контроля за соблюдением Концессионера условий концессионного соглашения №</w:t>
      </w:r>
      <w:r w:rsidR="00EC15F9" w:rsidRPr="00EC15F9">
        <w:rPr>
          <w:bCs/>
          <w:color w:val="auto"/>
        </w:rPr>
        <w:t>8</w:t>
      </w:r>
      <w:r w:rsidR="009F339A" w:rsidRPr="00EC15F9">
        <w:rPr>
          <w:bCs/>
          <w:color w:val="auto"/>
        </w:rPr>
        <w:t xml:space="preserve"> от </w:t>
      </w:r>
      <w:r w:rsidR="00EC15F9" w:rsidRPr="00EC15F9">
        <w:rPr>
          <w:bCs/>
          <w:color w:val="auto"/>
        </w:rPr>
        <w:t>28.03.2016</w:t>
      </w:r>
      <w:r w:rsidR="009F339A" w:rsidRPr="00EC15F9">
        <w:rPr>
          <w:bCs/>
          <w:color w:val="auto"/>
        </w:rPr>
        <w:t xml:space="preserve"> г.</w:t>
      </w:r>
      <w:r w:rsidRPr="00EC15F9">
        <w:rPr>
          <w:color w:val="auto"/>
        </w:rPr>
        <w:t xml:space="preserve">.» (далее - Комиссия), руководствуясь ст. 9 Федерального закона от 21.07.2005 № 115-ФЗ «О концессионных соглашениях» Администрацией </w:t>
      </w:r>
      <w:r w:rsidR="00FD25DC" w:rsidRPr="00EC15F9">
        <w:rPr>
          <w:color w:val="auto"/>
        </w:rPr>
        <w:t>Александровского</w:t>
      </w:r>
      <w:r w:rsidR="00DE1A86" w:rsidRPr="00EC15F9">
        <w:rPr>
          <w:color w:val="auto"/>
        </w:rPr>
        <w:t xml:space="preserve"> сельсовета</w:t>
      </w:r>
      <w:r w:rsidRPr="00EC15F9">
        <w:rPr>
          <w:color w:val="auto"/>
        </w:rPr>
        <w:t xml:space="preserve"> проведена проверка использования муниципа</w:t>
      </w:r>
      <w:r w:rsidR="00A208EC" w:rsidRPr="00EC15F9">
        <w:rPr>
          <w:color w:val="auto"/>
        </w:rPr>
        <w:t xml:space="preserve">льного имущества, и исполнению </w:t>
      </w:r>
      <w:r w:rsidR="00FE1EC9" w:rsidRPr="00EC15F9">
        <w:rPr>
          <w:color w:val="auto"/>
        </w:rPr>
        <w:t>О</w:t>
      </w:r>
      <w:r w:rsidR="00A208EC" w:rsidRPr="00EC15F9">
        <w:rPr>
          <w:color w:val="auto"/>
        </w:rPr>
        <w:t>А</w:t>
      </w:r>
      <w:r w:rsidRPr="00EC15F9">
        <w:rPr>
          <w:color w:val="auto"/>
        </w:rPr>
        <w:t>О «</w:t>
      </w:r>
      <w:proofErr w:type="spellStart"/>
      <w:r w:rsidR="00DE1A86" w:rsidRPr="00EC15F9">
        <w:rPr>
          <w:color w:val="auto"/>
        </w:rPr>
        <w:t>Курскоблводоканал</w:t>
      </w:r>
      <w:proofErr w:type="spellEnd"/>
      <w:r w:rsidRPr="00EC15F9">
        <w:rPr>
          <w:color w:val="auto"/>
        </w:rPr>
        <w:t>» условий концессионного соглашения.</w:t>
      </w:r>
      <w:proofErr w:type="gramEnd"/>
    </w:p>
    <w:p w:rsidR="00C8358B" w:rsidRPr="00EC15F9" w:rsidRDefault="007162D1">
      <w:pPr>
        <w:pStyle w:val="1"/>
        <w:shd w:val="clear" w:color="auto" w:fill="auto"/>
        <w:spacing w:after="40"/>
        <w:ind w:firstLine="340"/>
        <w:jc w:val="both"/>
        <w:rPr>
          <w:color w:val="auto"/>
        </w:rPr>
      </w:pPr>
      <w:r w:rsidRPr="00EC15F9">
        <w:rPr>
          <w:color w:val="auto"/>
        </w:rPr>
        <w:t xml:space="preserve">Проверка проводилась </w:t>
      </w:r>
      <w:r w:rsidR="00DE1A86" w:rsidRPr="00EC15F9">
        <w:rPr>
          <w:color w:val="auto"/>
        </w:rPr>
        <w:t>1</w:t>
      </w:r>
      <w:r w:rsidR="00EC15F9" w:rsidRPr="00EC15F9">
        <w:rPr>
          <w:color w:val="auto"/>
        </w:rPr>
        <w:t>3</w:t>
      </w:r>
      <w:r w:rsidR="00DE1A86" w:rsidRPr="00EC15F9">
        <w:rPr>
          <w:color w:val="auto"/>
        </w:rPr>
        <w:t xml:space="preserve"> апреля</w:t>
      </w:r>
      <w:r w:rsidRPr="00EC15F9">
        <w:rPr>
          <w:color w:val="auto"/>
        </w:rPr>
        <w:t xml:space="preserve"> 2020 г.</w:t>
      </w:r>
    </w:p>
    <w:p w:rsidR="00C8358B" w:rsidRPr="00EC15F9" w:rsidRDefault="007162D1">
      <w:pPr>
        <w:pStyle w:val="1"/>
        <w:shd w:val="clear" w:color="auto" w:fill="auto"/>
        <w:spacing w:after="40"/>
        <w:ind w:firstLine="340"/>
        <w:jc w:val="both"/>
        <w:rPr>
          <w:color w:val="auto"/>
        </w:rPr>
      </w:pPr>
      <w:r w:rsidRPr="00EC15F9">
        <w:rPr>
          <w:color w:val="auto"/>
        </w:rPr>
        <w:t>Проверяемый период: с 01.01.2019 г. по 31.12.2019 г.</w:t>
      </w:r>
    </w:p>
    <w:p w:rsidR="00C8358B" w:rsidRPr="00EC15F9" w:rsidRDefault="007162D1" w:rsidP="00DE1A86">
      <w:pPr>
        <w:pStyle w:val="1"/>
        <w:shd w:val="clear" w:color="auto" w:fill="auto"/>
        <w:spacing w:after="0"/>
        <w:ind w:firstLine="340"/>
        <w:jc w:val="both"/>
        <w:rPr>
          <w:color w:val="auto"/>
        </w:rPr>
      </w:pPr>
      <w:r w:rsidRPr="00EC15F9">
        <w:rPr>
          <w:color w:val="auto"/>
        </w:rPr>
        <w:t xml:space="preserve">Цель: </w:t>
      </w:r>
      <w:proofErr w:type="gramStart"/>
      <w:r w:rsidRPr="00EC15F9">
        <w:rPr>
          <w:color w:val="auto"/>
        </w:rPr>
        <w:t>контроль за</w:t>
      </w:r>
      <w:proofErr w:type="gramEnd"/>
      <w:r w:rsidRPr="00EC15F9">
        <w:rPr>
          <w:color w:val="auto"/>
        </w:rPr>
        <w:t xml:space="preserve"> соблюдением Концессионером условий</w:t>
      </w:r>
      <w:r w:rsidR="00DE1A86" w:rsidRPr="00EC15F9">
        <w:rPr>
          <w:color w:val="auto"/>
        </w:rPr>
        <w:t xml:space="preserve"> концессионного</w:t>
      </w:r>
      <w:r w:rsidRPr="00EC15F9">
        <w:rPr>
          <w:color w:val="auto"/>
        </w:rPr>
        <w:t xml:space="preserve"> соглашения, в том числе по осуществлению инвестиций в </w:t>
      </w:r>
      <w:r w:rsidR="00DE1A86" w:rsidRPr="00EC15F9">
        <w:rPr>
          <w:color w:val="auto"/>
        </w:rPr>
        <w:t xml:space="preserve">реконструкцию </w:t>
      </w:r>
      <w:r w:rsidRPr="00EC15F9">
        <w:rPr>
          <w:color w:val="auto"/>
        </w:rPr>
        <w:t>(модернизацию) объекта концессионного соглашения,</w:t>
      </w:r>
      <w:r w:rsidR="00DE1A86" w:rsidRPr="00EC15F9">
        <w:rPr>
          <w:color w:val="auto"/>
        </w:rPr>
        <w:t xml:space="preserve"> осуществлению</w:t>
      </w:r>
      <w:r w:rsidRPr="00EC15F9">
        <w:rPr>
          <w:color w:val="auto"/>
        </w:rPr>
        <w:t xml:space="preserve"> деятельности, предусмотренной концессионным соглашением, </w:t>
      </w:r>
      <w:r w:rsidR="00DE1A86" w:rsidRPr="00EC15F9">
        <w:rPr>
          <w:color w:val="auto"/>
        </w:rPr>
        <w:t xml:space="preserve">использованию </w:t>
      </w:r>
      <w:r w:rsidRPr="00EC15F9">
        <w:rPr>
          <w:color w:val="auto"/>
        </w:rPr>
        <w:t>(эксплуатации) объекта концессионного согл</w:t>
      </w:r>
      <w:r w:rsidR="00DE1A86" w:rsidRPr="00EC15F9">
        <w:rPr>
          <w:color w:val="auto"/>
        </w:rPr>
        <w:t>ашения в соответствии с целями, у</w:t>
      </w:r>
      <w:r w:rsidRPr="00EC15F9">
        <w:rPr>
          <w:color w:val="auto"/>
        </w:rPr>
        <w:t>становленными концессионным соглашением, проверка наличия и сохранности муниципального имущес</w:t>
      </w:r>
      <w:r w:rsidR="00DE1A86" w:rsidRPr="00EC15F9">
        <w:rPr>
          <w:color w:val="auto"/>
        </w:rPr>
        <w:t>т</w:t>
      </w:r>
      <w:r w:rsidRPr="00EC15F9">
        <w:rPr>
          <w:color w:val="auto"/>
        </w:rPr>
        <w:t>ва.</w:t>
      </w:r>
    </w:p>
    <w:p w:rsidR="00C8358B" w:rsidRPr="00EC15F9" w:rsidRDefault="007162D1">
      <w:pPr>
        <w:pStyle w:val="1"/>
        <w:shd w:val="clear" w:color="auto" w:fill="auto"/>
        <w:ind w:firstLine="320"/>
        <w:jc w:val="both"/>
        <w:rPr>
          <w:color w:val="auto"/>
        </w:rPr>
      </w:pPr>
      <w:r w:rsidRPr="00EC15F9">
        <w:rPr>
          <w:color w:val="auto"/>
        </w:rPr>
        <w:t>По итогам контрольных мероприятий Комиссией установлено, что:</w:t>
      </w:r>
    </w:p>
    <w:p w:rsidR="00C8358B" w:rsidRPr="00EC15F9" w:rsidRDefault="007162D1">
      <w:pPr>
        <w:pStyle w:val="1"/>
        <w:numPr>
          <w:ilvl w:val="0"/>
          <w:numId w:val="1"/>
        </w:numPr>
        <w:shd w:val="clear" w:color="auto" w:fill="auto"/>
        <w:tabs>
          <w:tab w:val="left" w:pos="288"/>
        </w:tabs>
        <w:jc w:val="both"/>
        <w:rPr>
          <w:color w:val="auto"/>
        </w:rPr>
      </w:pPr>
      <w:r w:rsidRPr="00EC15F9">
        <w:rPr>
          <w:color w:val="auto"/>
        </w:rPr>
        <w:t xml:space="preserve">права владения и пользования </w:t>
      </w:r>
      <w:r w:rsidR="00FE1EC9" w:rsidRPr="00EC15F9">
        <w:rPr>
          <w:color w:val="auto"/>
        </w:rPr>
        <w:t>Концессион</w:t>
      </w:r>
      <w:r w:rsidRPr="00EC15F9">
        <w:rPr>
          <w:color w:val="auto"/>
        </w:rPr>
        <w:t>ера (</w:t>
      </w:r>
      <w:r w:rsidR="00A208EC" w:rsidRPr="00EC15F9">
        <w:rPr>
          <w:color w:val="auto"/>
        </w:rPr>
        <w:t>А</w:t>
      </w:r>
      <w:r w:rsidR="00DE1A86" w:rsidRPr="00EC15F9">
        <w:rPr>
          <w:color w:val="auto"/>
        </w:rPr>
        <w:t>О «</w:t>
      </w:r>
      <w:proofErr w:type="spellStart"/>
      <w:r w:rsidR="00DE1A86" w:rsidRPr="00EC15F9">
        <w:rPr>
          <w:color w:val="auto"/>
        </w:rPr>
        <w:t>Курскоблводоканал</w:t>
      </w:r>
      <w:proofErr w:type="spellEnd"/>
      <w:r w:rsidR="00DE1A86" w:rsidRPr="00EC15F9">
        <w:rPr>
          <w:color w:val="auto"/>
        </w:rPr>
        <w:t xml:space="preserve">») </w:t>
      </w:r>
      <w:r w:rsidRPr="00EC15F9">
        <w:rPr>
          <w:color w:val="auto"/>
        </w:rPr>
        <w:t xml:space="preserve">недвижимым имуществом, входящим в состав объекта концессионного соглашения, зарегистрированы в качестве обременения права собственности </w:t>
      </w:r>
      <w:proofErr w:type="spellStart"/>
      <w:r w:rsidRPr="00EC15F9">
        <w:rPr>
          <w:color w:val="auto"/>
        </w:rPr>
        <w:t>Концедента</w:t>
      </w:r>
      <w:proofErr w:type="spellEnd"/>
      <w:r w:rsidRPr="00EC15F9">
        <w:rPr>
          <w:color w:val="auto"/>
        </w:rPr>
        <w:t xml:space="preserve"> (Администрации </w:t>
      </w:r>
      <w:r w:rsidR="00FD25DC" w:rsidRPr="00EC15F9">
        <w:rPr>
          <w:color w:val="auto"/>
        </w:rPr>
        <w:t xml:space="preserve">Александровского </w:t>
      </w:r>
      <w:r w:rsidR="00DE1A86" w:rsidRPr="00EC15F9">
        <w:rPr>
          <w:color w:val="auto"/>
        </w:rPr>
        <w:t xml:space="preserve"> сельсовета</w:t>
      </w:r>
      <w:r w:rsidRPr="00EC15F9">
        <w:rPr>
          <w:color w:val="auto"/>
        </w:rPr>
        <w:t>);</w:t>
      </w:r>
    </w:p>
    <w:p w:rsidR="00C8358B" w:rsidRPr="00EC15F9" w:rsidRDefault="007162D1">
      <w:pPr>
        <w:pStyle w:val="1"/>
        <w:numPr>
          <w:ilvl w:val="0"/>
          <w:numId w:val="1"/>
        </w:numPr>
        <w:shd w:val="clear" w:color="auto" w:fill="auto"/>
        <w:tabs>
          <w:tab w:val="left" w:pos="207"/>
        </w:tabs>
        <w:jc w:val="both"/>
        <w:rPr>
          <w:color w:val="auto"/>
        </w:rPr>
      </w:pPr>
      <w:r w:rsidRPr="00EC15F9">
        <w:rPr>
          <w:color w:val="auto"/>
        </w:rPr>
        <w:t>денежные средства, указанные в приложение №</w:t>
      </w:r>
      <w:r w:rsidR="00DE1A86" w:rsidRPr="00EC15F9">
        <w:rPr>
          <w:color w:val="auto"/>
        </w:rPr>
        <w:t xml:space="preserve"> </w:t>
      </w:r>
      <w:r w:rsidR="00FE1EC9" w:rsidRPr="00EC15F9">
        <w:rPr>
          <w:color w:val="auto"/>
        </w:rPr>
        <w:t>3</w:t>
      </w:r>
      <w:r w:rsidRPr="00EC15F9">
        <w:rPr>
          <w:color w:val="auto"/>
        </w:rPr>
        <w:t xml:space="preserve"> к настоящему концессионному соглашению «Перечень реконструируемых объектов</w:t>
      </w:r>
      <w:r w:rsidR="00FE1EC9" w:rsidRPr="00EC15F9">
        <w:rPr>
          <w:color w:val="auto"/>
        </w:rPr>
        <w:t>,</w:t>
      </w:r>
      <w:r w:rsidRPr="00EC15F9">
        <w:rPr>
          <w:color w:val="auto"/>
        </w:rPr>
        <w:t xml:space="preserve"> входящих в состав объекта соглашения, и объем расходов </w:t>
      </w:r>
      <w:r w:rsidR="00FE1EC9" w:rsidRPr="00EC15F9">
        <w:rPr>
          <w:color w:val="auto"/>
        </w:rPr>
        <w:t>Концессионера</w:t>
      </w:r>
      <w:r w:rsidRPr="00EC15F9">
        <w:rPr>
          <w:color w:val="auto"/>
        </w:rPr>
        <w:t xml:space="preserve"> на реконструкцию» израсходованы в полном объеме. В подтверждение </w:t>
      </w:r>
      <w:r w:rsidR="00FE1EC9" w:rsidRPr="00EC15F9">
        <w:rPr>
          <w:color w:val="auto"/>
        </w:rPr>
        <w:t>Концессионером</w:t>
      </w:r>
      <w:r w:rsidRPr="00EC15F9">
        <w:rPr>
          <w:color w:val="auto"/>
        </w:rPr>
        <w:t xml:space="preserve"> были представлены для ознакомления акты выполненных работ;</w:t>
      </w:r>
    </w:p>
    <w:p w:rsidR="00C8358B" w:rsidRPr="00EC15F9" w:rsidRDefault="007162D1">
      <w:pPr>
        <w:pStyle w:val="1"/>
        <w:numPr>
          <w:ilvl w:val="0"/>
          <w:numId w:val="1"/>
        </w:numPr>
        <w:shd w:val="clear" w:color="auto" w:fill="auto"/>
        <w:tabs>
          <w:tab w:val="left" w:pos="288"/>
        </w:tabs>
        <w:jc w:val="both"/>
        <w:rPr>
          <w:color w:val="auto"/>
        </w:rPr>
      </w:pPr>
      <w:r w:rsidRPr="00EC15F9">
        <w:rPr>
          <w:color w:val="auto"/>
        </w:rPr>
        <w:t xml:space="preserve">проверенное муниципальное имущество </w:t>
      </w:r>
      <w:r w:rsidR="00C80064" w:rsidRPr="00EC15F9">
        <w:rPr>
          <w:color w:val="auto"/>
        </w:rPr>
        <w:t>используется</w:t>
      </w:r>
      <w:r w:rsidRPr="00EC15F9">
        <w:rPr>
          <w:color w:val="auto"/>
        </w:rPr>
        <w:t xml:space="preserve"> (эксплуатируется) в соответствие с целями, установленными концессионным соглашением, фактов передачи муниципального имущества в пользование третьим лицам без согласия собственника не установлено;</w:t>
      </w:r>
    </w:p>
    <w:p w:rsidR="00C8358B" w:rsidRPr="00EC15F9" w:rsidRDefault="007162D1">
      <w:pPr>
        <w:pStyle w:val="1"/>
        <w:numPr>
          <w:ilvl w:val="0"/>
          <w:numId w:val="1"/>
        </w:numPr>
        <w:shd w:val="clear" w:color="auto" w:fill="auto"/>
        <w:tabs>
          <w:tab w:val="left" w:pos="288"/>
        </w:tabs>
        <w:jc w:val="both"/>
        <w:rPr>
          <w:color w:val="auto"/>
        </w:rPr>
      </w:pPr>
      <w:r w:rsidRPr="00EC15F9">
        <w:rPr>
          <w:color w:val="auto"/>
        </w:rPr>
        <w:t xml:space="preserve">проверенное </w:t>
      </w:r>
      <w:r w:rsidR="00C80064" w:rsidRPr="00EC15F9">
        <w:rPr>
          <w:color w:val="auto"/>
        </w:rPr>
        <w:t>муниципальное</w:t>
      </w:r>
      <w:r w:rsidRPr="00EC15F9">
        <w:rPr>
          <w:color w:val="auto"/>
        </w:rPr>
        <w:t xml:space="preserve"> имущество (водозаборные скважины) объекта холодного водоснабжения, расположенное по адресу: Курская область, </w:t>
      </w:r>
      <w:r w:rsidR="00FD25DC" w:rsidRPr="00EC15F9">
        <w:rPr>
          <w:color w:val="auto"/>
        </w:rPr>
        <w:t xml:space="preserve">Советский район, </w:t>
      </w:r>
      <w:r w:rsidR="00790521" w:rsidRPr="00EC15F9">
        <w:rPr>
          <w:color w:val="auto"/>
        </w:rPr>
        <w:t xml:space="preserve">д. Петропавловка </w:t>
      </w:r>
      <w:r w:rsidR="00FD25DC" w:rsidRPr="00EC15F9">
        <w:rPr>
          <w:color w:val="auto"/>
        </w:rPr>
        <w:t xml:space="preserve"> </w:t>
      </w:r>
      <w:r w:rsidRPr="00EC15F9">
        <w:rPr>
          <w:color w:val="auto"/>
        </w:rPr>
        <w:t>в наличии и имеет следующее состояние (таблица №1);</w:t>
      </w:r>
      <w:r w:rsidRPr="00EC15F9">
        <w:rPr>
          <w:color w:val="auto"/>
        </w:rPr>
        <w:br w:type="page"/>
      </w:r>
    </w:p>
    <w:p w:rsidR="00C8358B" w:rsidRPr="00EC15F9" w:rsidRDefault="007162D1">
      <w:pPr>
        <w:pStyle w:val="1"/>
        <w:shd w:val="clear" w:color="auto" w:fill="auto"/>
        <w:ind w:right="140"/>
        <w:jc w:val="right"/>
        <w:rPr>
          <w:color w:val="auto"/>
        </w:rPr>
      </w:pPr>
      <w:r w:rsidRPr="00EC15F9">
        <w:rPr>
          <w:color w:val="auto"/>
        </w:rPr>
        <w:lastRenderedPageBreak/>
        <w:t>Таблица №1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63"/>
        <w:gridCol w:w="2803"/>
        <w:gridCol w:w="3259"/>
        <w:gridCol w:w="2222"/>
      </w:tblGrid>
      <w:tr w:rsidR="00C8358B" w:rsidRPr="00EC15F9" w:rsidTr="00C80064">
        <w:trPr>
          <w:trHeight w:hRule="exact" w:val="566"/>
          <w:jc w:val="center"/>
        </w:trPr>
        <w:tc>
          <w:tcPr>
            <w:tcW w:w="763" w:type="dxa"/>
            <w:shd w:val="clear" w:color="auto" w:fill="FFFFFF"/>
          </w:tcPr>
          <w:p w:rsidR="00C8358B" w:rsidRPr="00EC15F9" w:rsidRDefault="00C80064">
            <w:pPr>
              <w:pStyle w:val="a5"/>
              <w:shd w:val="clear" w:color="auto" w:fill="auto"/>
              <w:spacing w:after="0"/>
              <w:rPr>
                <w:color w:val="auto"/>
                <w:sz w:val="20"/>
                <w:szCs w:val="20"/>
              </w:rPr>
            </w:pPr>
            <w:r w:rsidRPr="00EC15F9">
              <w:rPr>
                <w:color w:val="auto"/>
                <w:sz w:val="20"/>
                <w:szCs w:val="20"/>
                <w:lang w:eastAsia="en-US" w:bidi="en-US"/>
              </w:rPr>
              <w:t xml:space="preserve">№ </w:t>
            </w:r>
            <w:proofErr w:type="spellStart"/>
            <w:proofErr w:type="gramStart"/>
            <w:r w:rsidRPr="00EC15F9">
              <w:rPr>
                <w:color w:val="auto"/>
                <w:sz w:val="20"/>
                <w:szCs w:val="20"/>
                <w:lang w:eastAsia="en-US" w:bidi="en-US"/>
              </w:rPr>
              <w:t>п</w:t>
            </w:r>
            <w:proofErr w:type="spellEnd"/>
            <w:proofErr w:type="gramEnd"/>
            <w:r w:rsidRPr="00EC15F9">
              <w:rPr>
                <w:color w:val="auto"/>
                <w:sz w:val="20"/>
                <w:szCs w:val="20"/>
                <w:lang w:eastAsia="en-US" w:bidi="en-US"/>
              </w:rPr>
              <w:t>/</w:t>
            </w:r>
            <w:proofErr w:type="spellStart"/>
            <w:r w:rsidRPr="00EC15F9">
              <w:rPr>
                <w:color w:val="auto"/>
                <w:sz w:val="20"/>
                <w:szCs w:val="20"/>
                <w:lang w:eastAsia="en-US" w:bidi="en-US"/>
              </w:rPr>
              <w:t>п</w:t>
            </w:r>
            <w:proofErr w:type="spellEnd"/>
          </w:p>
        </w:tc>
        <w:tc>
          <w:tcPr>
            <w:tcW w:w="2803" w:type="dxa"/>
            <w:shd w:val="clear" w:color="auto" w:fill="FFFFFF"/>
          </w:tcPr>
          <w:p w:rsidR="00C8358B" w:rsidRPr="00EC15F9" w:rsidRDefault="007162D1">
            <w:pPr>
              <w:pStyle w:val="a5"/>
              <w:shd w:val="clear" w:color="auto" w:fill="auto"/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EC15F9">
              <w:rPr>
                <w:rFonts w:eastAsia="Arial"/>
                <w:color w:val="auto"/>
                <w:sz w:val="20"/>
                <w:szCs w:val="20"/>
              </w:rPr>
              <w:t>Наименование</w:t>
            </w:r>
          </w:p>
        </w:tc>
        <w:tc>
          <w:tcPr>
            <w:tcW w:w="3259" w:type="dxa"/>
            <w:shd w:val="clear" w:color="auto" w:fill="FFFFFF"/>
          </w:tcPr>
          <w:p w:rsidR="00C8358B" w:rsidRPr="00EC15F9" w:rsidRDefault="007162D1">
            <w:pPr>
              <w:pStyle w:val="a5"/>
              <w:shd w:val="clear" w:color="auto" w:fill="auto"/>
              <w:spacing w:after="0"/>
              <w:ind w:firstLine="340"/>
              <w:jc w:val="both"/>
              <w:rPr>
                <w:color w:val="auto"/>
                <w:sz w:val="20"/>
                <w:szCs w:val="20"/>
              </w:rPr>
            </w:pPr>
            <w:r w:rsidRPr="00EC15F9">
              <w:rPr>
                <w:rFonts w:eastAsia="Arial"/>
                <w:color w:val="auto"/>
                <w:sz w:val="20"/>
                <w:szCs w:val="20"/>
              </w:rPr>
              <w:t xml:space="preserve">Оценка </w:t>
            </w:r>
            <w:r w:rsidR="00C80064" w:rsidRPr="00EC15F9">
              <w:rPr>
                <w:rFonts w:eastAsia="Arial"/>
                <w:color w:val="auto"/>
                <w:sz w:val="20"/>
                <w:szCs w:val="20"/>
              </w:rPr>
              <w:t>технического</w:t>
            </w:r>
            <w:r w:rsidRPr="00EC15F9">
              <w:rPr>
                <w:rFonts w:eastAsia="Arial"/>
                <w:color w:val="auto"/>
                <w:sz w:val="20"/>
                <w:szCs w:val="20"/>
              </w:rPr>
              <w:t xml:space="preserve"> состояния</w:t>
            </w:r>
          </w:p>
        </w:tc>
        <w:tc>
          <w:tcPr>
            <w:tcW w:w="2222" w:type="dxa"/>
            <w:shd w:val="clear" w:color="auto" w:fill="FFFFFF"/>
          </w:tcPr>
          <w:p w:rsidR="00C8358B" w:rsidRPr="00EC15F9" w:rsidRDefault="007162D1">
            <w:pPr>
              <w:pStyle w:val="a5"/>
              <w:shd w:val="clear" w:color="auto" w:fill="auto"/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 w:rsidRPr="00EC15F9">
              <w:rPr>
                <w:rFonts w:eastAsia="Arial"/>
                <w:color w:val="auto"/>
                <w:sz w:val="20"/>
                <w:szCs w:val="20"/>
              </w:rPr>
              <w:t>Дальнейшая эксплуатация</w:t>
            </w:r>
          </w:p>
        </w:tc>
      </w:tr>
      <w:tr w:rsidR="00C8358B" w:rsidRPr="00EC15F9" w:rsidTr="00C80064">
        <w:trPr>
          <w:trHeight w:hRule="exact" w:val="768"/>
          <w:jc w:val="center"/>
        </w:trPr>
        <w:tc>
          <w:tcPr>
            <w:tcW w:w="763" w:type="dxa"/>
            <w:shd w:val="clear" w:color="auto" w:fill="FFFFFF"/>
          </w:tcPr>
          <w:p w:rsidR="00C8358B" w:rsidRPr="00EC15F9" w:rsidRDefault="00C80064">
            <w:pPr>
              <w:pStyle w:val="a5"/>
              <w:shd w:val="clear" w:color="auto" w:fill="auto"/>
              <w:spacing w:after="0"/>
              <w:jc w:val="both"/>
              <w:rPr>
                <w:color w:val="auto"/>
                <w:sz w:val="20"/>
                <w:szCs w:val="20"/>
              </w:rPr>
            </w:pPr>
            <w:r w:rsidRPr="00EC15F9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2803" w:type="dxa"/>
            <w:shd w:val="clear" w:color="auto" w:fill="FFFFFF"/>
          </w:tcPr>
          <w:p w:rsidR="00C8358B" w:rsidRPr="00EC15F9" w:rsidRDefault="007162D1" w:rsidP="00155682">
            <w:pPr>
              <w:pStyle w:val="a5"/>
              <w:shd w:val="clear" w:color="auto" w:fill="auto"/>
              <w:spacing w:after="0" w:line="283" w:lineRule="auto"/>
              <w:rPr>
                <w:color w:val="auto"/>
                <w:sz w:val="20"/>
                <w:szCs w:val="20"/>
              </w:rPr>
            </w:pPr>
            <w:r w:rsidRPr="00EC15F9">
              <w:rPr>
                <w:rFonts w:eastAsia="Arial"/>
                <w:color w:val="auto"/>
                <w:sz w:val="20"/>
                <w:szCs w:val="20"/>
              </w:rPr>
              <w:t>Водозаборная скважина</w:t>
            </w:r>
            <w:r w:rsidR="00FD25DC" w:rsidRPr="00EC15F9">
              <w:rPr>
                <w:rFonts w:eastAsia="Arial"/>
                <w:color w:val="auto"/>
                <w:sz w:val="20"/>
                <w:szCs w:val="20"/>
              </w:rPr>
              <w:t xml:space="preserve"> №</w:t>
            </w:r>
            <w:r w:rsidR="00790521" w:rsidRPr="00EC15F9">
              <w:rPr>
                <w:rFonts w:eastAsia="Arial"/>
                <w:color w:val="auto"/>
                <w:sz w:val="20"/>
                <w:szCs w:val="20"/>
              </w:rPr>
              <w:t>8538</w:t>
            </w:r>
          </w:p>
        </w:tc>
        <w:tc>
          <w:tcPr>
            <w:tcW w:w="3259" w:type="dxa"/>
            <w:shd w:val="clear" w:color="auto" w:fill="FFFFFF"/>
          </w:tcPr>
          <w:p w:rsidR="00C8358B" w:rsidRPr="00EC15F9" w:rsidRDefault="00C80064">
            <w:pPr>
              <w:pStyle w:val="a5"/>
              <w:shd w:val="clear" w:color="auto" w:fill="auto"/>
              <w:spacing w:after="0"/>
              <w:rPr>
                <w:color w:val="auto"/>
                <w:sz w:val="20"/>
                <w:szCs w:val="20"/>
              </w:rPr>
            </w:pPr>
            <w:r w:rsidRPr="00EC15F9">
              <w:rPr>
                <w:rFonts w:eastAsia="Arial"/>
                <w:color w:val="auto"/>
                <w:sz w:val="20"/>
                <w:szCs w:val="20"/>
              </w:rPr>
              <w:t>Скважина раб</w:t>
            </w:r>
            <w:r w:rsidR="007162D1" w:rsidRPr="00EC15F9">
              <w:rPr>
                <w:rFonts w:eastAsia="Arial"/>
                <w:color w:val="auto"/>
                <w:sz w:val="20"/>
                <w:szCs w:val="20"/>
              </w:rPr>
              <w:t>отает.</w:t>
            </w:r>
          </w:p>
        </w:tc>
        <w:tc>
          <w:tcPr>
            <w:tcW w:w="2222" w:type="dxa"/>
            <w:shd w:val="clear" w:color="auto" w:fill="FFFFFF"/>
          </w:tcPr>
          <w:p w:rsidR="00C8358B" w:rsidRPr="00EC15F9" w:rsidRDefault="007162D1" w:rsidP="00CF7A60">
            <w:pPr>
              <w:pStyle w:val="a5"/>
              <w:shd w:val="clear" w:color="auto" w:fill="auto"/>
              <w:tabs>
                <w:tab w:val="left" w:pos="1162"/>
                <w:tab w:val="left" w:pos="1699"/>
              </w:tabs>
              <w:spacing w:after="0" w:line="276" w:lineRule="auto"/>
              <w:jc w:val="both"/>
              <w:rPr>
                <w:color w:val="auto"/>
                <w:sz w:val="20"/>
                <w:szCs w:val="20"/>
              </w:rPr>
            </w:pPr>
            <w:r w:rsidRPr="00EC15F9">
              <w:rPr>
                <w:rFonts w:eastAsia="Arial"/>
                <w:color w:val="auto"/>
                <w:sz w:val="20"/>
                <w:szCs w:val="20"/>
              </w:rPr>
              <w:t>Своевременный контроль</w:t>
            </w:r>
            <w:r w:rsidR="00C80064" w:rsidRPr="00EC15F9">
              <w:rPr>
                <w:rFonts w:eastAsia="Arial"/>
                <w:color w:val="auto"/>
                <w:sz w:val="20"/>
                <w:szCs w:val="20"/>
              </w:rPr>
              <w:t xml:space="preserve"> </w:t>
            </w:r>
            <w:r w:rsidR="00CF7A60" w:rsidRPr="00EC15F9">
              <w:rPr>
                <w:rFonts w:eastAsia="Arial"/>
                <w:color w:val="auto"/>
                <w:sz w:val="20"/>
                <w:szCs w:val="20"/>
              </w:rPr>
              <w:t xml:space="preserve">и </w:t>
            </w:r>
            <w:r w:rsidRPr="00EC15F9">
              <w:rPr>
                <w:rFonts w:eastAsia="Arial"/>
                <w:color w:val="auto"/>
                <w:sz w:val="20"/>
                <w:szCs w:val="20"/>
              </w:rPr>
              <w:t>ТО</w:t>
            </w:r>
            <w:r w:rsidR="00CF7A60" w:rsidRPr="00EC15F9">
              <w:rPr>
                <w:color w:val="auto"/>
                <w:sz w:val="20"/>
                <w:szCs w:val="20"/>
              </w:rPr>
              <w:t xml:space="preserve"> </w:t>
            </w:r>
            <w:r w:rsidRPr="00EC15F9">
              <w:rPr>
                <w:rFonts w:eastAsia="Arial"/>
                <w:color w:val="auto"/>
                <w:sz w:val="20"/>
                <w:szCs w:val="20"/>
              </w:rPr>
              <w:t>скважины.</w:t>
            </w:r>
          </w:p>
        </w:tc>
      </w:tr>
      <w:tr w:rsidR="00CF7A60" w:rsidRPr="00EC15F9" w:rsidTr="00C80064">
        <w:trPr>
          <w:trHeight w:hRule="exact" w:val="768"/>
          <w:jc w:val="center"/>
        </w:trPr>
        <w:tc>
          <w:tcPr>
            <w:tcW w:w="763" w:type="dxa"/>
            <w:shd w:val="clear" w:color="auto" w:fill="FFFFFF"/>
          </w:tcPr>
          <w:p w:rsidR="00CF7A60" w:rsidRPr="00EC15F9" w:rsidRDefault="00F574A1">
            <w:pPr>
              <w:pStyle w:val="a5"/>
              <w:shd w:val="clear" w:color="auto" w:fill="auto"/>
              <w:spacing w:after="0"/>
              <w:jc w:val="both"/>
              <w:rPr>
                <w:color w:val="auto"/>
                <w:sz w:val="20"/>
                <w:szCs w:val="20"/>
              </w:rPr>
            </w:pPr>
            <w:r w:rsidRPr="00EC15F9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2803" w:type="dxa"/>
            <w:shd w:val="clear" w:color="auto" w:fill="FFFFFF"/>
          </w:tcPr>
          <w:p w:rsidR="00CF7A60" w:rsidRPr="00EC15F9" w:rsidRDefault="00F574A1" w:rsidP="00790521">
            <w:pPr>
              <w:pStyle w:val="a5"/>
              <w:shd w:val="clear" w:color="auto" w:fill="auto"/>
              <w:spacing w:after="0" w:line="283" w:lineRule="auto"/>
              <w:rPr>
                <w:color w:val="auto"/>
                <w:sz w:val="20"/>
                <w:szCs w:val="20"/>
              </w:rPr>
            </w:pPr>
            <w:r w:rsidRPr="00EC15F9">
              <w:rPr>
                <w:rFonts w:eastAsia="Arial"/>
                <w:color w:val="auto"/>
                <w:sz w:val="20"/>
                <w:szCs w:val="20"/>
              </w:rPr>
              <w:t xml:space="preserve">Водопроводная сеть </w:t>
            </w:r>
            <w:r w:rsidR="00790521" w:rsidRPr="00EC15F9">
              <w:rPr>
                <w:rFonts w:eastAsia="Arial"/>
                <w:color w:val="auto"/>
                <w:sz w:val="20"/>
                <w:szCs w:val="20"/>
              </w:rPr>
              <w:t>9,9</w:t>
            </w:r>
            <w:r w:rsidR="00FD25DC" w:rsidRPr="00EC15F9">
              <w:rPr>
                <w:rFonts w:eastAsia="Arial"/>
                <w:color w:val="auto"/>
                <w:sz w:val="20"/>
                <w:szCs w:val="20"/>
              </w:rPr>
              <w:t xml:space="preserve"> </w:t>
            </w:r>
            <w:r w:rsidR="00CF7A60" w:rsidRPr="00EC15F9">
              <w:rPr>
                <w:rFonts w:eastAsia="Arial"/>
                <w:color w:val="auto"/>
                <w:sz w:val="20"/>
                <w:szCs w:val="20"/>
              </w:rPr>
              <w:t>км</w:t>
            </w:r>
          </w:p>
        </w:tc>
        <w:tc>
          <w:tcPr>
            <w:tcW w:w="3259" w:type="dxa"/>
            <w:shd w:val="clear" w:color="auto" w:fill="FFFFFF"/>
          </w:tcPr>
          <w:p w:rsidR="00CF7A60" w:rsidRPr="00EC15F9" w:rsidRDefault="00CF7A60">
            <w:pPr>
              <w:pStyle w:val="a5"/>
              <w:shd w:val="clear" w:color="auto" w:fill="auto"/>
              <w:spacing w:after="0" w:line="288" w:lineRule="auto"/>
              <w:rPr>
                <w:color w:val="auto"/>
                <w:sz w:val="20"/>
                <w:szCs w:val="20"/>
              </w:rPr>
            </w:pPr>
            <w:r w:rsidRPr="00EC15F9">
              <w:rPr>
                <w:color w:val="auto"/>
                <w:sz w:val="20"/>
                <w:szCs w:val="20"/>
              </w:rPr>
              <w:t>Сеть исправна, порывов нет</w:t>
            </w:r>
          </w:p>
        </w:tc>
        <w:tc>
          <w:tcPr>
            <w:tcW w:w="2222" w:type="dxa"/>
            <w:shd w:val="clear" w:color="auto" w:fill="FFFFFF"/>
          </w:tcPr>
          <w:p w:rsidR="00CF7A60" w:rsidRPr="00EC15F9" w:rsidRDefault="00CF7A60" w:rsidP="00CF7A60">
            <w:pPr>
              <w:pStyle w:val="a5"/>
              <w:shd w:val="clear" w:color="auto" w:fill="auto"/>
              <w:tabs>
                <w:tab w:val="left" w:pos="1162"/>
                <w:tab w:val="left" w:pos="1699"/>
              </w:tabs>
              <w:spacing w:after="0" w:line="276" w:lineRule="auto"/>
              <w:jc w:val="both"/>
              <w:rPr>
                <w:color w:val="auto"/>
                <w:sz w:val="20"/>
                <w:szCs w:val="20"/>
              </w:rPr>
            </w:pPr>
            <w:r w:rsidRPr="00EC15F9">
              <w:rPr>
                <w:rFonts w:eastAsia="Arial"/>
                <w:color w:val="auto"/>
                <w:sz w:val="20"/>
                <w:szCs w:val="20"/>
              </w:rPr>
              <w:t>Своевременный контроль и ТО</w:t>
            </w:r>
            <w:r w:rsidRPr="00EC15F9">
              <w:rPr>
                <w:color w:val="auto"/>
                <w:sz w:val="20"/>
                <w:szCs w:val="20"/>
              </w:rPr>
              <w:t xml:space="preserve"> </w:t>
            </w:r>
            <w:r w:rsidRPr="00EC15F9">
              <w:rPr>
                <w:rFonts w:eastAsia="Arial"/>
                <w:color w:val="auto"/>
                <w:sz w:val="20"/>
                <w:szCs w:val="20"/>
              </w:rPr>
              <w:t>сетей.</w:t>
            </w:r>
          </w:p>
        </w:tc>
      </w:tr>
    </w:tbl>
    <w:p w:rsidR="00C8358B" w:rsidRPr="00EC15F9" w:rsidRDefault="00C8358B">
      <w:pPr>
        <w:spacing w:after="379" w:line="1" w:lineRule="exact"/>
        <w:rPr>
          <w:color w:val="auto"/>
        </w:rPr>
      </w:pPr>
    </w:p>
    <w:p w:rsidR="00C8358B" w:rsidRPr="00EC15F9" w:rsidRDefault="00CF7A60">
      <w:pPr>
        <w:pStyle w:val="1"/>
        <w:shd w:val="clear" w:color="auto" w:fill="auto"/>
        <w:spacing w:after="180"/>
        <w:rPr>
          <w:color w:val="auto"/>
        </w:rPr>
      </w:pPr>
      <w:r w:rsidRPr="00EC15F9">
        <w:rPr>
          <w:color w:val="auto"/>
        </w:rPr>
        <w:t>Заключение:</w:t>
      </w:r>
    </w:p>
    <w:p w:rsidR="00C80064" w:rsidRPr="00EC15F9" w:rsidRDefault="007162D1" w:rsidP="00C80064">
      <w:pPr>
        <w:pStyle w:val="1"/>
        <w:numPr>
          <w:ilvl w:val="0"/>
          <w:numId w:val="2"/>
        </w:numPr>
        <w:shd w:val="clear" w:color="auto" w:fill="auto"/>
        <w:spacing w:after="260"/>
        <w:ind w:left="360"/>
        <w:jc w:val="both"/>
        <w:rPr>
          <w:color w:val="auto"/>
        </w:rPr>
      </w:pPr>
      <w:r w:rsidRPr="00EC15F9">
        <w:rPr>
          <w:color w:val="auto"/>
        </w:rPr>
        <w:t xml:space="preserve">Концессионером осуществляется реконструкция объектов водоснабжения и водоотведения в объемах и сроках в </w:t>
      </w:r>
      <w:r w:rsidR="00C80064" w:rsidRPr="00EC15F9">
        <w:rPr>
          <w:color w:val="auto"/>
        </w:rPr>
        <w:t>соответствии</w:t>
      </w:r>
      <w:r w:rsidRPr="00EC15F9">
        <w:rPr>
          <w:color w:val="auto"/>
        </w:rPr>
        <w:t xml:space="preserve"> с условиями концессионного </w:t>
      </w:r>
      <w:r w:rsidR="00C80064" w:rsidRPr="00EC15F9">
        <w:rPr>
          <w:color w:val="auto"/>
        </w:rPr>
        <w:t xml:space="preserve">соглашения. Объекты концессионного соглашения </w:t>
      </w:r>
      <w:r w:rsidRPr="00EC15F9">
        <w:rPr>
          <w:color w:val="auto"/>
        </w:rPr>
        <w:t>используются</w:t>
      </w:r>
      <w:r w:rsidR="00C80064" w:rsidRPr="00EC15F9">
        <w:rPr>
          <w:color w:val="auto"/>
        </w:rPr>
        <w:t xml:space="preserve"> (эксплуатируются) в соответствии с целями, установленными</w:t>
      </w:r>
      <w:r w:rsidRPr="00EC15F9">
        <w:rPr>
          <w:color w:val="auto"/>
        </w:rPr>
        <w:t xml:space="preserve"> концессионным </w:t>
      </w:r>
      <w:r w:rsidR="00C80064" w:rsidRPr="00EC15F9">
        <w:rPr>
          <w:color w:val="auto"/>
        </w:rPr>
        <w:t>соглашением.</w:t>
      </w:r>
    </w:p>
    <w:p w:rsidR="00C8358B" w:rsidRPr="00EC15F9" w:rsidRDefault="00C80064" w:rsidP="00C80064">
      <w:pPr>
        <w:pStyle w:val="1"/>
        <w:numPr>
          <w:ilvl w:val="0"/>
          <w:numId w:val="2"/>
        </w:numPr>
        <w:shd w:val="clear" w:color="auto" w:fill="auto"/>
        <w:spacing w:after="260"/>
        <w:ind w:left="360"/>
        <w:jc w:val="both"/>
        <w:rPr>
          <w:color w:val="auto"/>
        </w:rPr>
      </w:pPr>
      <w:r w:rsidRPr="00EC15F9">
        <w:rPr>
          <w:color w:val="auto"/>
        </w:rPr>
        <w:t xml:space="preserve">Техническое состояние объектов холодного водоснабжения (водозаборных скважин) - </w:t>
      </w:r>
      <w:r w:rsidR="007162D1" w:rsidRPr="00EC15F9">
        <w:rPr>
          <w:color w:val="auto"/>
        </w:rPr>
        <w:t xml:space="preserve">удовлетворительное. </w:t>
      </w:r>
      <w:r w:rsidR="00F37E0C" w:rsidRPr="00EC15F9">
        <w:rPr>
          <w:color w:val="auto"/>
        </w:rPr>
        <w:t>В</w:t>
      </w:r>
      <w:r w:rsidR="007162D1" w:rsidRPr="00EC15F9">
        <w:rPr>
          <w:color w:val="auto"/>
        </w:rPr>
        <w:t xml:space="preserve">одозаборные скважины </w:t>
      </w:r>
      <w:r w:rsidR="00F37E0C" w:rsidRPr="00EC15F9">
        <w:rPr>
          <w:color w:val="auto"/>
        </w:rPr>
        <w:t>работают, порывов водопроводных сетей не имеется.</w:t>
      </w:r>
    </w:p>
    <w:p w:rsidR="00C8358B" w:rsidRPr="00EC15F9" w:rsidRDefault="007162D1" w:rsidP="00CF7A60">
      <w:pPr>
        <w:rPr>
          <w:rFonts w:ascii="Times New Roman" w:hAnsi="Times New Roman" w:cs="Times New Roman"/>
          <w:color w:val="auto"/>
        </w:rPr>
      </w:pPr>
      <w:r w:rsidRPr="00EC15F9">
        <w:rPr>
          <w:noProof/>
          <w:color w:val="auto"/>
          <w:lang w:bidi="ar-SA"/>
        </w:rP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4492625</wp:posOffset>
            </wp:positionH>
            <wp:positionV relativeFrom="paragraph">
              <wp:posOffset>12700</wp:posOffset>
            </wp:positionV>
            <wp:extent cx="42545" cy="719455"/>
            <wp:effectExtent l="0" t="0" r="0" b="0"/>
            <wp:wrapNone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4254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C15F9">
        <w:rPr>
          <w:noProof/>
          <w:color w:val="auto"/>
          <w:lang w:bidi="ar-SA"/>
        </w:rP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5428615</wp:posOffset>
            </wp:positionH>
            <wp:positionV relativeFrom="paragraph">
              <wp:posOffset>12700</wp:posOffset>
            </wp:positionV>
            <wp:extent cx="42545" cy="719455"/>
            <wp:effectExtent l="0" t="0" r="0" b="0"/>
            <wp:wrapNone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4254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08EC" w:rsidRPr="00EC15F9">
        <w:rPr>
          <w:rFonts w:ascii="Times New Roman" w:hAnsi="Times New Roman" w:cs="Times New Roman"/>
          <w:color w:val="auto"/>
        </w:rPr>
        <w:t xml:space="preserve">Председатель комиссии – Глава </w:t>
      </w:r>
      <w:r w:rsidR="00FD25DC" w:rsidRPr="00EC15F9">
        <w:rPr>
          <w:rFonts w:ascii="Times New Roman" w:hAnsi="Times New Roman" w:cs="Times New Roman"/>
          <w:color w:val="auto"/>
        </w:rPr>
        <w:t>Александровского</w:t>
      </w:r>
      <w:r w:rsidR="00A208EC" w:rsidRPr="00EC15F9">
        <w:rPr>
          <w:rFonts w:ascii="Times New Roman" w:hAnsi="Times New Roman" w:cs="Times New Roman"/>
          <w:color w:val="auto"/>
        </w:rPr>
        <w:t xml:space="preserve"> сельсовета</w:t>
      </w:r>
      <w:r w:rsidR="00FD25DC" w:rsidRPr="00EC15F9">
        <w:rPr>
          <w:rFonts w:ascii="Times New Roman" w:hAnsi="Times New Roman" w:cs="Times New Roman"/>
          <w:color w:val="auto"/>
        </w:rPr>
        <w:t xml:space="preserve">                   </w:t>
      </w:r>
      <w:r w:rsidR="00A208EC" w:rsidRPr="00EC15F9">
        <w:rPr>
          <w:rFonts w:ascii="Times New Roman" w:hAnsi="Times New Roman" w:cs="Times New Roman"/>
          <w:color w:val="auto"/>
        </w:rPr>
        <w:t xml:space="preserve">    </w:t>
      </w:r>
      <w:r w:rsidR="00FD25DC" w:rsidRPr="00EC15F9">
        <w:rPr>
          <w:rFonts w:ascii="Times New Roman" w:hAnsi="Times New Roman" w:cs="Times New Roman"/>
          <w:color w:val="auto"/>
        </w:rPr>
        <w:t>Н.Н. Митирёва</w:t>
      </w:r>
    </w:p>
    <w:p w:rsidR="00C8358B" w:rsidRPr="00EC15F9" w:rsidRDefault="00C8358B" w:rsidP="00CF7A60">
      <w:pPr>
        <w:rPr>
          <w:rFonts w:ascii="Times New Roman" w:hAnsi="Times New Roman" w:cs="Times New Roman"/>
          <w:color w:val="auto"/>
        </w:rPr>
      </w:pPr>
    </w:p>
    <w:p w:rsidR="00C8358B" w:rsidRPr="00EC15F9" w:rsidRDefault="00C8358B" w:rsidP="00CF7A60">
      <w:pPr>
        <w:rPr>
          <w:rFonts w:ascii="Times New Roman" w:hAnsi="Times New Roman" w:cs="Times New Roman"/>
          <w:color w:val="auto"/>
        </w:rPr>
        <w:sectPr w:rsidR="00C8358B" w:rsidRPr="00EC15F9">
          <w:type w:val="continuous"/>
          <w:pgSz w:w="11900" w:h="16840"/>
          <w:pgMar w:top="507" w:right="1262" w:bottom="1406" w:left="1590" w:header="0" w:footer="3" w:gutter="0"/>
          <w:cols w:space="720"/>
          <w:noEndnote/>
          <w:docGrid w:linePitch="360"/>
        </w:sectPr>
      </w:pPr>
    </w:p>
    <w:p w:rsidR="00C8358B" w:rsidRPr="00EC15F9" w:rsidRDefault="000B20CD" w:rsidP="00CF7A60">
      <w:pPr>
        <w:rPr>
          <w:rFonts w:ascii="Times New Roman" w:hAnsi="Times New Roman" w:cs="Times New Roman"/>
          <w:color w:val="auto"/>
        </w:rPr>
      </w:pPr>
      <w:r w:rsidRPr="00EC15F9">
        <w:rPr>
          <w:rFonts w:ascii="Times New Roman" w:hAnsi="Times New Roman" w:cs="Times New Roman"/>
          <w:color w:val="auto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443.3pt;margin-top:109.9pt;width:65.5pt;height:16.1pt;z-index:251657729;mso-wrap-distance-left:0;mso-wrap-distance-right:0;mso-position-horizontal-relative:page" filled="f" stroked="f">
            <v:textbox inset="0,0,0,0">
              <w:txbxContent>
                <w:p w:rsidR="007162D1" w:rsidRPr="00A208EC" w:rsidRDefault="009F339A" w:rsidP="00A208EC">
                  <w:r>
                    <w:t xml:space="preserve"> </w:t>
                  </w:r>
                </w:p>
              </w:txbxContent>
            </v:textbox>
            <w10:wrap anchorx="page"/>
          </v:shape>
        </w:pict>
      </w:r>
      <w:r w:rsidR="007162D1" w:rsidRPr="00EC15F9">
        <w:rPr>
          <w:rFonts w:ascii="Times New Roman" w:hAnsi="Times New Roman" w:cs="Times New Roman"/>
          <w:color w:val="auto"/>
        </w:rPr>
        <w:t>Члены комиссии:</w:t>
      </w:r>
    </w:p>
    <w:p w:rsidR="00CF7A60" w:rsidRPr="00EC15F9" w:rsidRDefault="00CF7A60" w:rsidP="00CF7A60">
      <w:pPr>
        <w:pStyle w:val="1"/>
        <w:shd w:val="clear" w:color="auto" w:fill="auto"/>
        <w:tabs>
          <w:tab w:val="left" w:pos="5338"/>
        </w:tabs>
        <w:spacing w:after="0"/>
        <w:rPr>
          <w:color w:val="auto"/>
        </w:rPr>
      </w:pPr>
    </w:p>
    <w:p w:rsidR="00A208EC" w:rsidRPr="00EC15F9" w:rsidRDefault="00A208EC" w:rsidP="00CF7A60">
      <w:pPr>
        <w:pStyle w:val="1"/>
        <w:shd w:val="clear" w:color="auto" w:fill="auto"/>
        <w:tabs>
          <w:tab w:val="left" w:pos="5338"/>
        </w:tabs>
        <w:spacing w:after="0"/>
        <w:rPr>
          <w:color w:val="auto"/>
        </w:rPr>
      </w:pPr>
      <w:r w:rsidRPr="00EC15F9">
        <w:rPr>
          <w:color w:val="auto"/>
        </w:rPr>
        <w:t xml:space="preserve">Начальник отдела  ЖКХ, строительства, </w:t>
      </w:r>
    </w:p>
    <w:p w:rsidR="00A208EC" w:rsidRPr="00EC15F9" w:rsidRDefault="00A208EC" w:rsidP="00CF7A60">
      <w:pPr>
        <w:pStyle w:val="1"/>
        <w:shd w:val="clear" w:color="auto" w:fill="auto"/>
        <w:tabs>
          <w:tab w:val="left" w:pos="5338"/>
        </w:tabs>
        <w:spacing w:after="0"/>
        <w:rPr>
          <w:color w:val="auto"/>
        </w:rPr>
      </w:pPr>
      <w:r w:rsidRPr="00EC15F9">
        <w:rPr>
          <w:color w:val="auto"/>
        </w:rPr>
        <w:t>архитектуры, транспорта, связи и экологии</w:t>
      </w:r>
    </w:p>
    <w:p w:rsidR="00A208EC" w:rsidRPr="00EC15F9" w:rsidRDefault="00A208EC" w:rsidP="00CF7A60">
      <w:pPr>
        <w:pStyle w:val="1"/>
        <w:shd w:val="clear" w:color="auto" w:fill="auto"/>
        <w:tabs>
          <w:tab w:val="left" w:pos="5338"/>
        </w:tabs>
        <w:spacing w:after="0"/>
        <w:rPr>
          <w:color w:val="auto"/>
        </w:rPr>
      </w:pPr>
      <w:r w:rsidRPr="00EC15F9">
        <w:rPr>
          <w:color w:val="auto"/>
        </w:rPr>
        <w:t xml:space="preserve">Администрации Советского района </w:t>
      </w:r>
    </w:p>
    <w:p w:rsidR="00A208EC" w:rsidRPr="00EC15F9" w:rsidRDefault="00A208EC" w:rsidP="00CF7A60">
      <w:pPr>
        <w:pStyle w:val="1"/>
        <w:shd w:val="clear" w:color="auto" w:fill="auto"/>
        <w:tabs>
          <w:tab w:val="left" w:pos="5338"/>
        </w:tabs>
        <w:spacing w:after="0"/>
        <w:rPr>
          <w:color w:val="auto"/>
        </w:rPr>
      </w:pPr>
      <w:r w:rsidRPr="00EC15F9">
        <w:rPr>
          <w:color w:val="auto"/>
        </w:rPr>
        <w:t>Курской области</w:t>
      </w:r>
      <w:r w:rsidR="007162D1" w:rsidRPr="00EC15F9">
        <w:rPr>
          <w:color w:val="auto"/>
        </w:rPr>
        <w:tab/>
      </w:r>
      <w:r w:rsidRPr="00EC15F9">
        <w:rPr>
          <w:color w:val="auto"/>
        </w:rPr>
        <w:t xml:space="preserve">                       </w:t>
      </w:r>
      <w:r w:rsidR="009F339A" w:rsidRPr="00EC15F9">
        <w:rPr>
          <w:color w:val="auto"/>
        </w:rPr>
        <w:t xml:space="preserve">  </w:t>
      </w:r>
      <w:r w:rsidRPr="00EC15F9">
        <w:rPr>
          <w:color w:val="auto"/>
        </w:rPr>
        <w:t xml:space="preserve">           М. В. Пашкова</w:t>
      </w:r>
    </w:p>
    <w:p w:rsidR="00A208EC" w:rsidRPr="00EC15F9" w:rsidRDefault="00A208EC" w:rsidP="00CF7A60">
      <w:pPr>
        <w:pStyle w:val="1"/>
        <w:shd w:val="clear" w:color="auto" w:fill="auto"/>
        <w:tabs>
          <w:tab w:val="left" w:pos="5338"/>
        </w:tabs>
        <w:spacing w:after="0"/>
        <w:rPr>
          <w:color w:val="auto"/>
        </w:rPr>
      </w:pPr>
    </w:p>
    <w:p w:rsidR="00A208EC" w:rsidRPr="00EC15F9" w:rsidRDefault="007162D1" w:rsidP="009F339A">
      <w:pPr>
        <w:pStyle w:val="1"/>
        <w:shd w:val="clear" w:color="auto" w:fill="auto"/>
        <w:tabs>
          <w:tab w:val="left" w:pos="5338"/>
        </w:tabs>
        <w:spacing w:after="0"/>
        <w:rPr>
          <w:color w:val="auto"/>
        </w:rPr>
      </w:pPr>
      <w:r w:rsidRPr="00EC15F9">
        <w:rPr>
          <w:color w:val="auto"/>
        </w:rPr>
        <w:t xml:space="preserve">главный специалист-эксперт </w:t>
      </w:r>
    </w:p>
    <w:p w:rsidR="00A208EC" w:rsidRPr="00EC15F9" w:rsidRDefault="00A208EC" w:rsidP="00CF7A60">
      <w:pPr>
        <w:pStyle w:val="1"/>
        <w:shd w:val="clear" w:color="auto" w:fill="auto"/>
        <w:tabs>
          <w:tab w:val="left" w:pos="5338"/>
        </w:tabs>
        <w:spacing w:after="0"/>
        <w:rPr>
          <w:color w:val="auto"/>
        </w:rPr>
      </w:pPr>
      <w:r w:rsidRPr="00EC15F9">
        <w:rPr>
          <w:color w:val="auto"/>
        </w:rPr>
        <w:t xml:space="preserve">Администрации Советского района                                                     </w:t>
      </w:r>
      <w:r w:rsidR="009F339A" w:rsidRPr="00EC15F9">
        <w:rPr>
          <w:color w:val="auto"/>
        </w:rPr>
        <w:t xml:space="preserve">         </w:t>
      </w:r>
      <w:r w:rsidRPr="00EC15F9">
        <w:rPr>
          <w:color w:val="auto"/>
        </w:rPr>
        <w:t xml:space="preserve">     С. В. Шубин</w:t>
      </w:r>
    </w:p>
    <w:p w:rsidR="00A208EC" w:rsidRPr="00EC15F9" w:rsidRDefault="00A208EC" w:rsidP="00CF7A60">
      <w:pPr>
        <w:pStyle w:val="1"/>
        <w:shd w:val="clear" w:color="auto" w:fill="auto"/>
        <w:tabs>
          <w:tab w:val="left" w:pos="5338"/>
        </w:tabs>
        <w:spacing w:after="0"/>
        <w:rPr>
          <w:color w:val="auto"/>
        </w:rPr>
      </w:pPr>
    </w:p>
    <w:p w:rsidR="00CF7A60" w:rsidRPr="00EC15F9" w:rsidRDefault="007162D1" w:rsidP="00CF7A60">
      <w:pPr>
        <w:pStyle w:val="1"/>
        <w:shd w:val="clear" w:color="auto" w:fill="auto"/>
        <w:tabs>
          <w:tab w:val="left" w:pos="5338"/>
        </w:tabs>
        <w:spacing w:after="0"/>
        <w:rPr>
          <w:color w:val="auto"/>
        </w:rPr>
      </w:pPr>
      <w:r w:rsidRPr="00EC15F9">
        <w:rPr>
          <w:color w:val="auto"/>
        </w:rPr>
        <w:t xml:space="preserve">С актом </w:t>
      </w:r>
      <w:proofErr w:type="gramStart"/>
      <w:r w:rsidRPr="00EC15F9">
        <w:rPr>
          <w:color w:val="auto"/>
        </w:rPr>
        <w:t>ознакомлен</w:t>
      </w:r>
      <w:proofErr w:type="gramEnd"/>
      <w:r w:rsidRPr="00EC15F9">
        <w:rPr>
          <w:color w:val="auto"/>
        </w:rPr>
        <w:t>:</w:t>
      </w:r>
    </w:p>
    <w:p w:rsidR="00CF7A60" w:rsidRPr="00EC15F9" w:rsidRDefault="00CF7A60" w:rsidP="00CF7A60">
      <w:pPr>
        <w:pStyle w:val="1"/>
        <w:shd w:val="clear" w:color="auto" w:fill="auto"/>
        <w:tabs>
          <w:tab w:val="left" w:pos="5338"/>
        </w:tabs>
        <w:spacing w:after="0"/>
        <w:rPr>
          <w:color w:val="auto"/>
        </w:rPr>
      </w:pPr>
    </w:p>
    <w:p w:rsidR="00CF7A60" w:rsidRPr="00EC15F9" w:rsidRDefault="00CF7A60" w:rsidP="00CF7A60">
      <w:pPr>
        <w:pStyle w:val="1"/>
        <w:shd w:val="clear" w:color="auto" w:fill="auto"/>
        <w:tabs>
          <w:tab w:val="left" w:pos="5338"/>
        </w:tabs>
        <w:spacing w:after="0"/>
        <w:rPr>
          <w:color w:val="auto"/>
        </w:rPr>
      </w:pPr>
      <w:r w:rsidRPr="00EC15F9">
        <w:rPr>
          <w:color w:val="auto"/>
        </w:rPr>
        <w:t xml:space="preserve">Концессионер  </w:t>
      </w:r>
    </w:p>
    <w:p w:rsidR="007162D1" w:rsidRPr="00EC15F9" w:rsidRDefault="00A208EC" w:rsidP="00F574A1">
      <w:pPr>
        <w:pStyle w:val="1"/>
        <w:shd w:val="clear" w:color="auto" w:fill="auto"/>
        <w:tabs>
          <w:tab w:val="left" w:pos="5338"/>
        </w:tabs>
        <w:spacing w:after="0"/>
        <w:rPr>
          <w:color w:val="auto"/>
        </w:rPr>
      </w:pPr>
      <w:r w:rsidRPr="00EC15F9">
        <w:rPr>
          <w:color w:val="auto"/>
        </w:rPr>
        <w:t>АО «</w:t>
      </w:r>
      <w:proofErr w:type="spellStart"/>
      <w:r w:rsidRPr="00EC15F9">
        <w:rPr>
          <w:color w:val="auto"/>
        </w:rPr>
        <w:t>Курскоблводоканал</w:t>
      </w:r>
      <w:proofErr w:type="spellEnd"/>
      <w:r w:rsidRPr="00EC15F9">
        <w:rPr>
          <w:color w:val="auto"/>
        </w:rPr>
        <w:t>»</w:t>
      </w:r>
    </w:p>
    <w:sectPr w:rsidR="007162D1" w:rsidRPr="00EC15F9" w:rsidSect="00FD25DC">
      <w:type w:val="continuous"/>
      <w:pgSz w:w="11900" w:h="16840"/>
      <w:pgMar w:top="507" w:right="1262" w:bottom="993" w:left="159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C2B" w:rsidRDefault="00583C2B" w:rsidP="00C8358B">
      <w:r>
        <w:separator/>
      </w:r>
    </w:p>
  </w:endnote>
  <w:endnote w:type="continuationSeparator" w:id="1">
    <w:p w:rsidR="00583C2B" w:rsidRDefault="00583C2B" w:rsidP="00C83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2D1" w:rsidRDefault="007162D1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2D1" w:rsidRDefault="000B20C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.35pt;margin-top:792.25pt;width:4.1pt;height:6.5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7162D1" w:rsidRDefault="007162D1">
                <w:pPr>
                  <w:pStyle w:val="20"/>
                  <w:shd w:val="clear" w:color="auto" w:fill="auto"/>
                  <w:rPr>
                    <w:sz w:val="17"/>
                    <w:szCs w:val="17"/>
                  </w:rPr>
                </w:pPr>
                <w:r>
                  <w:rPr>
                    <w:sz w:val="17"/>
                    <w:szCs w:val="17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C2B" w:rsidRDefault="00583C2B"/>
  </w:footnote>
  <w:footnote w:type="continuationSeparator" w:id="1">
    <w:p w:rsidR="00583C2B" w:rsidRDefault="00583C2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24C6"/>
    <w:multiLevelType w:val="hybridMultilevel"/>
    <w:tmpl w:val="19A64118"/>
    <w:lvl w:ilvl="0" w:tplc="83446F66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AA55BF"/>
    <w:multiLevelType w:val="hybridMultilevel"/>
    <w:tmpl w:val="19A64118"/>
    <w:lvl w:ilvl="0" w:tplc="83446F66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B503E"/>
    <w:multiLevelType w:val="multilevel"/>
    <w:tmpl w:val="3EA0DD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CB73ACB"/>
    <w:multiLevelType w:val="hybridMultilevel"/>
    <w:tmpl w:val="19A64118"/>
    <w:lvl w:ilvl="0" w:tplc="83446F66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8358B"/>
    <w:rsid w:val="0008124E"/>
    <w:rsid w:val="000B20CD"/>
    <w:rsid w:val="000E40E8"/>
    <w:rsid w:val="00155682"/>
    <w:rsid w:val="001A05B9"/>
    <w:rsid w:val="001A5CF8"/>
    <w:rsid w:val="003029FC"/>
    <w:rsid w:val="00324056"/>
    <w:rsid w:val="004538D0"/>
    <w:rsid w:val="00583C2B"/>
    <w:rsid w:val="005C18CA"/>
    <w:rsid w:val="007162D1"/>
    <w:rsid w:val="0072484C"/>
    <w:rsid w:val="00733B57"/>
    <w:rsid w:val="00790521"/>
    <w:rsid w:val="00871B33"/>
    <w:rsid w:val="009F339A"/>
    <w:rsid w:val="00A208EC"/>
    <w:rsid w:val="00C80064"/>
    <w:rsid w:val="00C8358B"/>
    <w:rsid w:val="00CF7A60"/>
    <w:rsid w:val="00D93180"/>
    <w:rsid w:val="00DC651D"/>
    <w:rsid w:val="00DE1A86"/>
    <w:rsid w:val="00E56944"/>
    <w:rsid w:val="00EC15F9"/>
    <w:rsid w:val="00F37E0C"/>
    <w:rsid w:val="00F574A1"/>
    <w:rsid w:val="00FD25DC"/>
    <w:rsid w:val="00FE1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8358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C83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sid w:val="00C83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sid w:val="00C83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картинке_"/>
    <w:basedOn w:val="a0"/>
    <w:link w:val="a7"/>
    <w:rsid w:val="00C83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Колонтитул (2)"/>
    <w:basedOn w:val="a"/>
    <w:link w:val="2"/>
    <w:rsid w:val="00C8358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C8358B"/>
    <w:pPr>
      <w:shd w:val="clear" w:color="auto" w:fill="FFFFFF"/>
      <w:spacing w:after="1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C8358B"/>
    <w:pPr>
      <w:shd w:val="clear" w:color="auto" w:fill="FFFFFF"/>
      <w:spacing w:after="1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картинке"/>
    <w:basedOn w:val="a"/>
    <w:link w:val="a6"/>
    <w:rsid w:val="00C8358B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semiHidden/>
    <w:unhideWhenUsed/>
    <w:rsid w:val="007162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162D1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7162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162D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Name</cp:lastModifiedBy>
  <cp:revision>16</cp:revision>
  <cp:lastPrinted>2020-06-29T06:22:00Z</cp:lastPrinted>
  <dcterms:created xsi:type="dcterms:W3CDTF">2020-06-26T11:05:00Z</dcterms:created>
  <dcterms:modified xsi:type="dcterms:W3CDTF">2020-08-04T05:58:00Z</dcterms:modified>
</cp:coreProperties>
</file>