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84" w:rsidRDefault="00C94884" w:rsidP="00C9488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94884" w:rsidRDefault="005806A9" w:rsidP="00C9488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АЛЕКСАНДРОВСКОГО </w:t>
      </w:r>
      <w:r w:rsidR="00C94884">
        <w:rPr>
          <w:b/>
          <w:sz w:val="32"/>
          <w:szCs w:val="32"/>
        </w:rPr>
        <w:t>СЕЛЬСОВЕТА</w:t>
      </w:r>
    </w:p>
    <w:p w:rsidR="00C94884" w:rsidRDefault="00C94884" w:rsidP="00C9488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СОВЕТСКОГО РАЙОНА КУРСКОЙ ОБЛАСТИ</w:t>
      </w:r>
    </w:p>
    <w:p w:rsidR="00C94884" w:rsidRDefault="00C94884" w:rsidP="00C94884">
      <w:pPr>
        <w:jc w:val="center"/>
        <w:rPr>
          <w:b/>
          <w:sz w:val="32"/>
          <w:szCs w:val="32"/>
        </w:rPr>
      </w:pP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485F92" w:rsidRPr="00CE776E" w:rsidTr="00485F9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F92" w:rsidRPr="00CE776E" w:rsidRDefault="00485F92" w:rsidP="00CE77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E776E" w:rsidRPr="00CE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CE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806A9" w:rsidRPr="00CE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E776E" w:rsidRPr="00CE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1.2020</w:t>
            </w:r>
            <w:r w:rsidRPr="00CE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                                                                                           №</w:t>
            </w:r>
            <w:r w:rsidR="00195ABD" w:rsidRPr="00CE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85F92" w:rsidRPr="00485F92" w:rsidTr="00485F92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F92" w:rsidRPr="004C53CD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4C53C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</w:tr>
    </w:tbl>
    <w:p w:rsidR="00485F92" w:rsidRPr="00485F92" w:rsidRDefault="004C53CD" w:rsidP="00205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внесении изменений в Постановление Администрации Александровского сельсовета Советского района Курской области «</w:t>
      </w:r>
      <w:r w:rsidR="00485F92"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актуализации схемы водоснабжения и водоотведения</w:t>
      </w:r>
    </w:p>
    <w:p w:rsidR="00485F92" w:rsidRPr="00485F92" w:rsidRDefault="00971255" w:rsidP="00205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униципального образования «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Александровский</w:t>
      </w:r>
      <w:r w:rsid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сельсовет» Советского района Курской области</w:t>
      </w:r>
      <w:r w:rsidR="004C5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от 24.05.2018 г. №30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07 декабря 2011 года №416-ФЗ «О водоснабжении и водоотведении», Уставом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Советского района , Администрация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Советского района постановляет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="004C5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Внести изменения в 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актуализацию схемы водоснабжения и водоотведения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муниципального образования «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Александровский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сельсовет»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Советского района Курской области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4C53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изложив в новой редакции.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Обнародовать настоящее постановление в общедоступных местах, обеспечивающих возможность ознакомления с ним граждан.</w:t>
      </w:r>
    </w:p>
    <w:p w:rsid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Глава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Советского района                                           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Н.Н.Митирёва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485F92" w:rsidRPr="00485F92" w:rsidRDefault="00485F92" w:rsidP="00107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Утверждена</w:t>
      </w:r>
    </w:p>
    <w:p w:rsidR="00485F92" w:rsidRPr="00485F92" w:rsidRDefault="00485F92" w:rsidP="00107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администрации</w:t>
      </w:r>
    </w:p>
    <w:p w:rsidR="00485F92" w:rsidRPr="00485F92" w:rsidRDefault="005806A9" w:rsidP="00107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="00485F92"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</w:p>
    <w:p w:rsidR="00485F92" w:rsidRDefault="00485F92" w:rsidP="00107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оветского района Курской 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</w:t>
      </w:r>
    </w:p>
    <w:p w:rsidR="00485F92" w:rsidRPr="00CE776E" w:rsidRDefault="00C94884" w:rsidP="0010799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E776E" w:rsidRPr="00CE7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Pr="00CE7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ABD" w:rsidRPr="00CE77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E776E" w:rsidRPr="00CE776E">
        <w:rPr>
          <w:rFonts w:ascii="Times New Roman" w:eastAsia="Times New Roman" w:hAnsi="Times New Roman" w:cs="Times New Roman"/>
          <w:sz w:val="28"/>
          <w:szCs w:val="28"/>
          <w:lang w:eastAsia="ru-RU"/>
        </w:rPr>
        <w:t>1.2020</w:t>
      </w:r>
      <w:r w:rsidR="00485F92" w:rsidRPr="00CE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г.№ </w:t>
      </w:r>
      <w:r w:rsidR="00195ABD" w:rsidRPr="00CE7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85F92" w:rsidRPr="00CE776E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7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5F92" w:rsidRPr="00485F92" w:rsidRDefault="00485F92" w:rsidP="00107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СХЕМЫ ВОДОСНАБЖЕНИЯ и ВОДООТВЕДЕНИЯ</w:t>
      </w:r>
    </w:p>
    <w:p w:rsidR="00107996" w:rsidRDefault="005806A9" w:rsidP="00107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="00485F92"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С</w:t>
      </w:r>
      <w:r w:rsid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ОВЕТСКОГО РАЙОНА </w:t>
      </w:r>
    </w:p>
    <w:p w:rsidR="00485F92" w:rsidRPr="00485F92" w:rsidRDefault="00485F92" w:rsidP="00107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ОБЛАСТИ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Общая характеристика </w:t>
      </w:r>
      <w:r w:rsidR="00580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Советского района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 xml:space="preserve">В состав </w:t>
      </w:r>
      <w:r w:rsidR="005806A9">
        <w:rPr>
          <w:sz w:val="28"/>
          <w:szCs w:val="28"/>
        </w:rPr>
        <w:t>Александровского</w:t>
      </w:r>
      <w:r w:rsidRPr="00107996">
        <w:rPr>
          <w:sz w:val="28"/>
          <w:szCs w:val="28"/>
        </w:rPr>
        <w:t xml:space="preserve"> сельсовета Советского района входят следующие населенные пункты: д.</w:t>
      </w:r>
      <w:r w:rsidR="005806A9">
        <w:rPr>
          <w:sz w:val="28"/>
          <w:szCs w:val="28"/>
        </w:rPr>
        <w:t>Александровка</w:t>
      </w:r>
      <w:r w:rsidRPr="00107996">
        <w:rPr>
          <w:sz w:val="28"/>
          <w:szCs w:val="28"/>
        </w:rPr>
        <w:t>,д.Гор</w:t>
      </w:r>
      <w:r w:rsidR="005806A9">
        <w:rPr>
          <w:sz w:val="28"/>
          <w:szCs w:val="28"/>
        </w:rPr>
        <w:t>одище</w:t>
      </w:r>
      <w:r w:rsidRPr="00107996">
        <w:rPr>
          <w:sz w:val="28"/>
          <w:szCs w:val="28"/>
        </w:rPr>
        <w:t>,д.</w:t>
      </w:r>
      <w:r w:rsidR="005806A9">
        <w:rPr>
          <w:sz w:val="28"/>
          <w:szCs w:val="28"/>
        </w:rPr>
        <w:t>Красная Заря</w:t>
      </w:r>
      <w:r w:rsidRPr="00107996">
        <w:rPr>
          <w:sz w:val="28"/>
          <w:szCs w:val="28"/>
        </w:rPr>
        <w:t>,с.</w:t>
      </w:r>
      <w:r w:rsidR="005806A9">
        <w:rPr>
          <w:sz w:val="28"/>
          <w:szCs w:val="28"/>
        </w:rPr>
        <w:t>Грязное</w:t>
      </w:r>
      <w:r w:rsidRPr="00107996">
        <w:rPr>
          <w:sz w:val="28"/>
          <w:szCs w:val="28"/>
        </w:rPr>
        <w:t>,</w:t>
      </w:r>
      <w:r w:rsidR="005806A9">
        <w:rPr>
          <w:sz w:val="28"/>
          <w:szCs w:val="28"/>
        </w:rPr>
        <w:t>д.1-я Долина</w:t>
      </w:r>
      <w:r w:rsidRPr="00107996">
        <w:rPr>
          <w:sz w:val="28"/>
          <w:szCs w:val="28"/>
        </w:rPr>
        <w:t>,</w:t>
      </w:r>
      <w:r w:rsidR="005806A9">
        <w:rPr>
          <w:sz w:val="28"/>
          <w:szCs w:val="28"/>
        </w:rPr>
        <w:t>д.2-я Долина</w:t>
      </w:r>
      <w:r w:rsidRPr="00107996">
        <w:rPr>
          <w:sz w:val="28"/>
          <w:szCs w:val="28"/>
        </w:rPr>
        <w:t>,</w:t>
      </w:r>
      <w:r w:rsidR="005806A9">
        <w:rPr>
          <w:sz w:val="28"/>
          <w:szCs w:val="28"/>
        </w:rPr>
        <w:t>д. Се</w:t>
      </w:r>
      <w:r w:rsidR="007D081D">
        <w:rPr>
          <w:sz w:val="28"/>
          <w:szCs w:val="28"/>
        </w:rPr>
        <w:t>льцо Грязное,д</w:t>
      </w:r>
      <w:r w:rsidR="005806A9">
        <w:rPr>
          <w:sz w:val="28"/>
          <w:szCs w:val="28"/>
        </w:rPr>
        <w:t>. Грязноивановка,с.1-е Подгородище, с. 2-е Подгородище</w:t>
      </w:r>
      <w:r w:rsidRPr="00107996">
        <w:rPr>
          <w:sz w:val="28"/>
          <w:szCs w:val="28"/>
        </w:rPr>
        <w:t>,</w:t>
      </w:r>
      <w:r w:rsidR="007D081D">
        <w:rPr>
          <w:sz w:val="28"/>
          <w:szCs w:val="28"/>
        </w:rPr>
        <w:t>д. Петропавловка,д. Аннено,д. Афанасьевка,д. Каменогорка,д.Поддергузовка</w:t>
      </w:r>
      <w:r w:rsidRPr="00107996">
        <w:rPr>
          <w:sz w:val="28"/>
          <w:szCs w:val="28"/>
        </w:rPr>
        <w:t>.</w:t>
      </w:r>
    </w:p>
    <w:p w:rsidR="00D54BC0" w:rsidRDefault="00D54BC0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территории поселения составляет 183,3 кв.км. 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 xml:space="preserve"> Численность постоянного населения на </w:t>
      </w:r>
      <w:r w:rsidR="004C53CD" w:rsidRPr="004C53CD">
        <w:rPr>
          <w:sz w:val="28"/>
          <w:szCs w:val="28"/>
        </w:rPr>
        <w:t>01.01.2020</w:t>
      </w:r>
      <w:r w:rsidRPr="004C53CD">
        <w:rPr>
          <w:sz w:val="28"/>
          <w:szCs w:val="28"/>
        </w:rPr>
        <w:t xml:space="preserve"> г.</w:t>
      </w:r>
      <w:r w:rsidRPr="00CE776E">
        <w:rPr>
          <w:sz w:val="28"/>
          <w:szCs w:val="28"/>
        </w:rPr>
        <w:t xml:space="preserve"> составила </w:t>
      </w:r>
      <w:r w:rsidR="00CE776E" w:rsidRPr="00CE776E">
        <w:rPr>
          <w:sz w:val="28"/>
          <w:szCs w:val="28"/>
        </w:rPr>
        <w:t>1351</w:t>
      </w:r>
      <w:r w:rsidRPr="00107996">
        <w:rPr>
          <w:sz w:val="28"/>
          <w:szCs w:val="28"/>
        </w:rPr>
        <w:t xml:space="preserve"> человек.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 xml:space="preserve">Основу градообразующей базы </w:t>
      </w:r>
      <w:r w:rsidR="005806A9">
        <w:rPr>
          <w:sz w:val="28"/>
          <w:szCs w:val="28"/>
        </w:rPr>
        <w:t>Александровского</w:t>
      </w:r>
      <w:r w:rsidRPr="00107996">
        <w:rPr>
          <w:sz w:val="28"/>
          <w:szCs w:val="28"/>
        </w:rPr>
        <w:t xml:space="preserve"> сельсо</w:t>
      </w:r>
      <w:r w:rsidR="00D54BC0">
        <w:rPr>
          <w:sz w:val="28"/>
          <w:szCs w:val="28"/>
        </w:rPr>
        <w:t>вета Советского района составляет  сельхозпредприятие</w:t>
      </w:r>
      <w:r w:rsidRPr="00107996">
        <w:rPr>
          <w:sz w:val="28"/>
          <w:szCs w:val="28"/>
        </w:rPr>
        <w:t>: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>- СПК «</w:t>
      </w:r>
      <w:r w:rsidR="00D54BC0">
        <w:rPr>
          <w:sz w:val="28"/>
          <w:szCs w:val="28"/>
        </w:rPr>
        <w:t>Александровский</w:t>
      </w:r>
      <w:r w:rsidRPr="00107996">
        <w:rPr>
          <w:sz w:val="28"/>
          <w:szCs w:val="28"/>
        </w:rPr>
        <w:t xml:space="preserve">» </w:t>
      </w:r>
      <w:r w:rsidR="00D54BC0">
        <w:rPr>
          <w:sz w:val="28"/>
          <w:szCs w:val="28"/>
        </w:rPr>
        <w:t>.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>Аграрный сектор включает также в себя 1 крестьянско- (фермерских) хозяйство и личные подсобные хозяйства. Также на территории поселения имеются земли сельскохозяйственного назначения, находящиеся в собственности сельхозпроизводителей</w:t>
      </w:r>
    </w:p>
    <w:p w:rsidR="00485F92" w:rsidRPr="00107996" w:rsidRDefault="00485F92" w:rsidP="00485F92">
      <w:pPr>
        <w:pStyle w:val="20"/>
        <w:shd w:val="clear" w:color="auto" w:fill="auto"/>
        <w:spacing w:after="0" w:line="259" w:lineRule="exact"/>
        <w:ind w:firstLine="340"/>
        <w:jc w:val="both"/>
        <w:rPr>
          <w:sz w:val="28"/>
          <w:szCs w:val="28"/>
        </w:rPr>
      </w:pPr>
      <w:r w:rsidRPr="00107996">
        <w:rPr>
          <w:sz w:val="28"/>
          <w:szCs w:val="28"/>
        </w:rPr>
        <w:t>Основными направлениями деятельности хозяйств являются выращивание сахарной свеклы и зерновых.</w:t>
      </w:r>
    </w:p>
    <w:p w:rsidR="00D54BC0" w:rsidRPr="00884CCF" w:rsidRDefault="00485F92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07996">
        <w:rPr>
          <w:sz w:val="28"/>
          <w:szCs w:val="28"/>
        </w:rPr>
        <w:t xml:space="preserve"> </w:t>
      </w:r>
      <w:r w:rsidR="00D54BC0" w:rsidRPr="00884CCF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сельского поселения имеется благоустроенный и не благоустроенный жилой фонд (деревянные дома).</w:t>
      </w:r>
    </w:p>
    <w:p w:rsidR="00D54BC0" w:rsidRPr="00884CCF" w:rsidRDefault="00D54BC0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4CCF">
        <w:rPr>
          <w:rFonts w:ascii="Times New Roman" w:hAnsi="Times New Roman" w:cs="Times New Roman"/>
          <w:sz w:val="28"/>
          <w:szCs w:val="28"/>
        </w:rPr>
        <w:t xml:space="preserve"> Благоустроенное жилье - один многоквартирный дом (16 квартир) общей площадью – 795,2 кв.м., в том числе муниципальный жилой фонд составляет – 30 квартир общей площадью 3458,3 кв. м – 6,0 %. Доля частного фонда 94,0 %.</w:t>
      </w:r>
    </w:p>
    <w:p w:rsidR="00D54BC0" w:rsidRPr="00884CCF" w:rsidRDefault="00D54BC0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4CCF">
        <w:rPr>
          <w:rFonts w:ascii="Times New Roman" w:hAnsi="Times New Roman" w:cs="Times New Roman"/>
          <w:sz w:val="28"/>
          <w:szCs w:val="28"/>
        </w:rPr>
        <w:t xml:space="preserve">Многоквартирный дом оборудован всеми видами благоустройства </w:t>
      </w:r>
    </w:p>
    <w:p w:rsidR="00D54BC0" w:rsidRPr="00884CCF" w:rsidRDefault="00D54BC0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4CCF">
        <w:rPr>
          <w:rFonts w:ascii="Times New Roman" w:hAnsi="Times New Roman" w:cs="Times New Roman"/>
          <w:sz w:val="28"/>
          <w:szCs w:val="28"/>
        </w:rPr>
        <w:t>( электроснабжение, газоснабжение, водоснабжение, теплоснабжение).</w:t>
      </w:r>
    </w:p>
    <w:p w:rsidR="00D54BC0" w:rsidRPr="00884CCF" w:rsidRDefault="00D54BC0" w:rsidP="00D54BC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4C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CCF">
        <w:rPr>
          <w:rFonts w:ascii="Times New Roman" w:hAnsi="Times New Roman" w:cs="Times New Roman"/>
          <w:sz w:val="28"/>
          <w:szCs w:val="28"/>
        </w:rPr>
        <w:t xml:space="preserve">Частных домов на территории поселения - 598 имеющих централизованное электроснабжение, отопление данных домов в основном обеспечивается сетевым газом, водоснабжение - в основном централизованное из водопроводной сети, имеется пять  колодцев. </w:t>
      </w:r>
    </w:p>
    <w:p w:rsidR="00485F92" w:rsidRPr="00107996" w:rsidRDefault="00485F92" w:rsidP="00D54BC0">
      <w:pPr>
        <w:pStyle w:val="20"/>
        <w:shd w:val="clear" w:color="auto" w:fill="auto"/>
        <w:spacing w:after="0" w:line="259" w:lineRule="exact"/>
        <w:ind w:firstLine="540"/>
        <w:jc w:val="left"/>
        <w:rPr>
          <w:sz w:val="28"/>
          <w:szCs w:val="28"/>
        </w:rPr>
      </w:pPr>
      <w:r w:rsidRPr="00107996">
        <w:rPr>
          <w:sz w:val="28"/>
          <w:szCs w:val="28"/>
        </w:rPr>
        <w:t>Уровень инженерного благоустройства деревень — низкий (индивидуальные выгреба, колодцы), централизованы системы электроснабжения и газоснабжения.</w:t>
      </w:r>
    </w:p>
    <w:p w:rsidR="00DC77C0" w:rsidRPr="00107996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Центральным водоснабжением</w:t>
      </w:r>
      <w:r w:rsidR="00DC77C0"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54BC0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полностью охвачены:</w:t>
      </w:r>
      <w:r w:rsidR="00D54BC0" w:rsidRPr="00D54BC0">
        <w:rPr>
          <w:sz w:val="28"/>
          <w:szCs w:val="28"/>
        </w:rPr>
        <w:t xml:space="preserve"> </w:t>
      </w:r>
      <w:r w:rsidR="00D54BC0" w:rsidRPr="00107996">
        <w:rPr>
          <w:sz w:val="28"/>
          <w:szCs w:val="28"/>
        </w:rPr>
        <w:t>д.</w:t>
      </w:r>
      <w:r w:rsidR="00D54BC0">
        <w:rPr>
          <w:sz w:val="28"/>
          <w:szCs w:val="28"/>
        </w:rPr>
        <w:t>Александровка</w:t>
      </w:r>
      <w:r w:rsidR="00D54BC0" w:rsidRPr="00107996">
        <w:rPr>
          <w:sz w:val="28"/>
          <w:szCs w:val="28"/>
        </w:rPr>
        <w:t>,д.Гор</w:t>
      </w:r>
      <w:r w:rsidR="00D54BC0">
        <w:rPr>
          <w:sz w:val="28"/>
          <w:szCs w:val="28"/>
        </w:rPr>
        <w:t>одище</w:t>
      </w:r>
      <w:r w:rsidR="00D54BC0" w:rsidRPr="00107996">
        <w:rPr>
          <w:sz w:val="28"/>
          <w:szCs w:val="28"/>
        </w:rPr>
        <w:t>, ,с.</w:t>
      </w:r>
      <w:r w:rsidR="00D54BC0">
        <w:rPr>
          <w:sz w:val="28"/>
          <w:szCs w:val="28"/>
        </w:rPr>
        <w:t>Грязное</w:t>
      </w:r>
      <w:r w:rsidR="00D54BC0" w:rsidRPr="00107996">
        <w:rPr>
          <w:sz w:val="28"/>
          <w:szCs w:val="28"/>
        </w:rPr>
        <w:t>,</w:t>
      </w:r>
      <w:r w:rsidR="00D54BC0">
        <w:rPr>
          <w:sz w:val="28"/>
          <w:szCs w:val="28"/>
        </w:rPr>
        <w:t>д.1-я Долина</w:t>
      </w:r>
      <w:r w:rsidR="00D54BC0" w:rsidRPr="00107996">
        <w:rPr>
          <w:sz w:val="28"/>
          <w:szCs w:val="28"/>
        </w:rPr>
        <w:t>,</w:t>
      </w:r>
      <w:r w:rsidR="00D54BC0">
        <w:rPr>
          <w:sz w:val="28"/>
          <w:szCs w:val="28"/>
        </w:rPr>
        <w:t>д.2-я Долина</w:t>
      </w:r>
      <w:r w:rsidR="00D54BC0" w:rsidRPr="00107996">
        <w:rPr>
          <w:sz w:val="28"/>
          <w:szCs w:val="28"/>
        </w:rPr>
        <w:t>,</w:t>
      </w:r>
      <w:r w:rsidR="00D54BC0">
        <w:rPr>
          <w:sz w:val="28"/>
          <w:szCs w:val="28"/>
        </w:rPr>
        <w:t>д. Сельцо Грязное,д. Грязноивановка, , с. 2-е Подгородище, д. Каменогорка,д.Поддергузовка.</w:t>
      </w:r>
    </w:p>
    <w:p w:rsidR="00DC77C0" w:rsidRPr="00107996" w:rsidRDefault="00DC77C0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частично охвачены:с.</w:t>
      </w:r>
      <w:r w:rsidR="00D5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1-е Подгородище.д. Петропавловка</w:t>
      </w:r>
      <w:r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</w:t>
      </w:r>
      <w:r w:rsidR="00D5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Афанасьевка</w:t>
      </w:r>
      <w:r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C77C0" w:rsidRPr="00107996" w:rsidRDefault="00DC77C0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79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отсутсвует:д.</w:t>
      </w:r>
      <w:bookmarkStart w:id="0" w:name="_GoBack"/>
      <w:bookmarkEnd w:id="0"/>
      <w:r w:rsidR="00D5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 Заря,д. Аннено.</w:t>
      </w:r>
    </w:p>
    <w:p w:rsidR="00485F92" w:rsidRPr="00107996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1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Технико-экономическое состояние централизованных систем водоснабжения</w:t>
      </w:r>
    </w:p>
    <w:p w:rsid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Одиночное протяжение водопроводов на территории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D5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1,27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км. Водопроводная сеть жилого фонда представляет собой систему водопроводных труб диаметром  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50 до 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 мм. Материал водопроводных труб: 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чугун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полиэтилен</w:t>
      </w:r>
      <w:r w:rsidR="00DC77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асбест.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источника хозяйственно-питьевого водоснабжения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приняты подземные воды. Подача воды осуществляется из </w:t>
      </w:r>
      <w:r w:rsidR="00D54B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двенадцати  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артезианских скважин, на которых установлены погружные насосы ЭЦВ.</w:t>
      </w:r>
    </w:p>
    <w:p w:rsidR="00946B5F" w:rsidRDefault="00946B5F" w:rsidP="00946B5F">
      <w:pPr>
        <w:pStyle w:val="western"/>
        <w:spacing w:after="0" w:afterAutospacing="0"/>
      </w:pP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480"/>
        <w:gridCol w:w="5773"/>
        <w:gridCol w:w="1108"/>
        <w:gridCol w:w="1999"/>
      </w:tblGrid>
      <w:tr w:rsidR="00946B5F" w:rsidTr="00D90912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Ед.изм.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Жилищный фонд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ед./кв.м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E115EF" w:rsidP="00946B5F">
            <w:pPr>
              <w:pStyle w:val="western"/>
              <w:jc w:val="center"/>
            </w:pPr>
            <w:r>
              <w:t>598</w:t>
            </w:r>
            <w:r w:rsidR="00946B5F">
              <w:t>/4253,5</w:t>
            </w:r>
          </w:p>
        </w:tc>
      </w:tr>
      <w:tr w:rsidR="00946B5F" w:rsidTr="00D909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6B5F" w:rsidRDefault="00946B5F" w:rsidP="00D90912"/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 том числе: многоквартирный жилищный фонд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ind w:left="249" w:hanging="249"/>
              <w:jc w:val="center"/>
            </w:pPr>
            <w:r>
              <w:rPr>
                <w:rFonts w:ascii="Arial" w:hAnsi="Arial" w:cs="Arial"/>
              </w:rPr>
              <w:t>ед./кв.м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Теплоисточники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6B5F" w:rsidRDefault="00946B5F" w:rsidP="00D90912"/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 том числе: жилищно-коммунального хозяйства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ед./Гкал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Тепловые сети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6B5F" w:rsidRDefault="00946B5F" w:rsidP="00D90912"/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 том числе: жилищно-коммунального хозяйства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Водопроводные сети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E115E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31,2</w:t>
            </w:r>
            <w:r w:rsidR="00946B5F">
              <w:rPr>
                <w:rFonts w:ascii="Arial" w:hAnsi="Arial" w:cs="Arial"/>
              </w:rPr>
              <w:t>7</w:t>
            </w:r>
          </w:p>
        </w:tc>
      </w:tr>
      <w:tr w:rsidR="00946B5F" w:rsidTr="00D909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6B5F" w:rsidRDefault="00946B5F" w:rsidP="00D90912"/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 том числе: жилищно-коммунального хозяйства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Водозаборные сооружения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E115EF">
            <w:pPr>
              <w:pStyle w:val="western"/>
            </w:pPr>
            <w:r>
              <w:rPr>
                <w:rFonts w:ascii="Arial" w:hAnsi="Arial" w:cs="Arial"/>
              </w:rPr>
              <w:t xml:space="preserve">           </w:t>
            </w:r>
            <w:r w:rsidR="00E115EF">
              <w:rPr>
                <w:rFonts w:ascii="Arial" w:hAnsi="Arial" w:cs="Arial"/>
              </w:rPr>
              <w:t>12</w:t>
            </w:r>
          </w:p>
        </w:tc>
      </w:tr>
      <w:tr w:rsidR="00946B5F" w:rsidTr="00D9091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46B5F" w:rsidRDefault="00946B5F" w:rsidP="00D90912"/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в том числе: жилищно-коммунального хозяйства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rHeight w:val="30"/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30" w:lineRule="atLeast"/>
              <w:jc w:val="center"/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30" w:lineRule="atLeast"/>
            </w:pPr>
            <w:r>
              <w:rPr>
                <w:rFonts w:ascii="Arial" w:hAnsi="Arial" w:cs="Arial"/>
              </w:rPr>
              <w:t>Канализационные сети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30" w:lineRule="atLeast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spacing w:line="30" w:lineRule="atLeast"/>
              <w:jc w:val="center"/>
            </w:pPr>
            <w:r>
              <w:rPr>
                <w:rFonts w:ascii="Arial" w:hAnsi="Arial" w:cs="Arial"/>
              </w:rPr>
              <w:t>-</w:t>
            </w:r>
          </w:p>
        </w:tc>
      </w:tr>
      <w:tr w:rsidR="00946B5F" w:rsidTr="00D90912">
        <w:trPr>
          <w:trHeight w:val="105"/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105" w:lineRule="atLeast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105" w:lineRule="atLeast"/>
            </w:pPr>
            <w:r>
              <w:rPr>
                <w:rFonts w:ascii="Arial" w:hAnsi="Arial" w:cs="Arial"/>
              </w:rPr>
              <w:t>Газопроводные сети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spacing w:line="105" w:lineRule="atLeast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E115EF" w:rsidP="00D90912">
            <w:pPr>
              <w:pStyle w:val="western"/>
              <w:spacing w:line="105" w:lineRule="atLeast"/>
              <w:jc w:val="center"/>
            </w:pPr>
            <w:r>
              <w:t>59,6</w:t>
            </w:r>
          </w:p>
        </w:tc>
      </w:tr>
      <w:tr w:rsidR="00946B5F" w:rsidTr="00D90912">
        <w:trPr>
          <w:tblCellSpacing w:w="0" w:type="dxa"/>
        </w:trPr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Электрические сети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км.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t>-</w:t>
            </w:r>
          </w:p>
        </w:tc>
      </w:tr>
    </w:tbl>
    <w:p w:rsidR="00946B5F" w:rsidRDefault="00946B5F" w:rsidP="00946B5F">
      <w:pPr>
        <w:pStyle w:val="western"/>
        <w:spacing w:after="0" w:afterAutospacing="0"/>
      </w:pPr>
      <w:r>
        <w:rPr>
          <w:rFonts w:ascii="Arial" w:hAnsi="Arial" w:cs="Arial"/>
        </w:rPr>
        <w:t> </w:t>
      </w:r>
    </w:p>
    <w:p w:rsidR="00946B5F" w:rsidRDefault="00946B5F" w:rsidP="00946B5F">
      <w:pPr>
        <w:pStyle w:val="western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 Объекты социальной сферы, обслуживаемые предприятиями и</w:t>
      </w:r>
    </w:p>
    <w:p w:rsidR="00946B5F" w:rsidRDefault="00946B5F" w:rsidP="00946B5F">
      <w:pPr>
        <w:pStyle w:val="western"/>
        <w:spacing w:before="0" w:beforeAutospacing="0" w:after="0" w:afterAutospacing="0"/>
        <w:jc w:val="both"/>
      </w:pPr>
      <w:r>
        <w:rPr>
          <w:rFonts w:ascii="Arial" w:hAnsi="Arial" w:cs="Arial"/>
        </w:rPr>
        <w:t>организациями жилищно-коммунального комплекса муниципального образования «</w:t>
      </w:r>
      <w:r w:rsidR="00E115EF">
        <w:rPr>
          <w:rFonts w:ascii="Arial" w:hAnsi="Arial" w:cs="Arial"/>
        </w:rPr>
        <w:t>Александровский</w:t>
      </w:r>
      <w:r>
        <w:rPr>
          <w:rFonts w:ascii="Arial" w:hAnsi="Arial" w:cs="Arial"/>
        </w:rPr>
        <w:t xml:space="preserve">   сельсовет» Советского района Курской области:</w:t>
      </w:r>
    </w:p>
    <w:p w:rsidR="00946B5F" w:rsidRDefault="00946B5F" w:rsidP="00946B5F">
      <w:pPr>
        <w:pStyle w:val="western"/>
        <w:spacing w:after="0" w:afterAutospacing="0"/>
        <w:jc w:val="both"/>
      </w:pPr>
      <w:r>
        <w:rPr>
          <w:rFonts w:ascii="Arial" w:hAnsi="Arial" w:cs="Arial"/>
        </w:rPr>
        <w:lastRenderedPageBreak/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49"/>
        <w:gridCol w:w="6050"/>
        <w:gridCol w:w="1324"/>
        <w:gridCol w:w="1557"/>
      </w:tblGrid>
      <w:tr w:rsidR="00946B5F" w:rsidTr="00D90912">
        <w:trPr>
          <w:tblCellSpacing w:w="0" w:type="dxa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 изм.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Количество</w:t>
            </w:r>
          </w:p>
        </w:tc>
      </w:tr>
      <w:tr w:rsidR="00946B5F" w:rsidTr="00D90912">
        <w:trPr>
          <w:tblCellSpacing w:w="0" w:type="dxa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 xml:space="preserve">Магазин 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Pr="00CE776E" w:rsidRDefault="00946B5F" w:rsidP="00D90912">
            <w:pPr>
              <w:pStyle w:val="western"/>
              <w:jc w:val="center"/>
            </w:pPr>
            <w:r w:rsidRPr="00CE776E">
              <w:rPr>
                <w:rFonts w:ascii="Arial" w:hAnsi="Arial" w:cs="Arial"/>
              </w:rPr>
              <w:t>6</w:t>
            </w:r>
          </w:p>
        </w:tc>
      </w:tr>
      <w:tr w:rsidR="00946B5F" w:rsidTr="00D90912">
        <w:trPr>
          <w:tblCellSpacing w:w="0" w:type="dxa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Отделение почтовой службы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E115EF" w:rsidP="00D90912">
            <w:pPr>
              <w:pStyle w:val="western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946B5F" w:rsidRDefault="00946B5F" w:rsidP="00946B5F">
      <w:pPr>
        <w:pStyle w:val="western"/>
        <w:spacing w:before="0" w:beforeAutospacing="0" w:after="0" w:afterAutospacing="0"/>
      </w:pPr>
      <w:r>
        <w:rPr>
          <w:rFonts w:ascii="Arial" w:hAnsi="Arial" w:cs="Arial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49"/>
        <w:gridCol w:w="6050"/>
        <w:gridCol w:w="1324"/>
        <w:gridCol w:w="1557"/>
      </w:tblGrid>
      <w:tr w:rsidR="00946B5F" w:rsidTr="00D90912">
        <w:trPr>
          <w:tblCellSpacing w:w="0" w:type="dxa"/>
        </w:trPr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>Объекты образования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Ед.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B5F" w:rsidRDefault="00946B5F" w:rsidP="00D90912">
            <w:pPr>
              <w:pStyle w:val="western"/>
            </w:pPr>
            <w:r>
              <w:rPr>
                <w:rFonts w:ascii="Arial" w:hAnsi="Arial" w:cs="Arial"/>
              </w:rPr>
              <w:t xml:space="preserve">       1</w:t>
            </w:r>
          </w:p>
        </w:tc>
      </w:tr>
    </w:tbl>
    <w:p w:rsidR="00946B5F" w:rsidRDefault="00946B5F" w:rsidP="00946B5F">
      <w:pPr>
        <w:pStyle w:val="western"/>
        <w:spacing w:after="0" w:afterAutospacing="0"/>
        <w:jc w:val="both"/>
      </w:pPr>
      <w:r>
        <w:rPr>
          <w:rFonts w:ascii="Arial" w:hAnsi="Arial" w:cs="Arial"/>
        </w:rPr>
        <w:t xml:space="preserve"> Перечень и наименование предприятий и организаций жилищно-коммунального комплекса муниц</w:t>
      </w:r>
      <w:r w:rsidR="00D87044">
        <w:rPr>
          <w:rFonts w:ascii="Arial" w:hAnsi="Arial" w:cs="Arial"/>
        </w:rPr>
        <w:t>ипального образования «Александровский</w:t>
      </w:r>
      <w:r>
        <w:rPr>
          <w:rFonts w:ascii="Arial" w:hAnsi="Arial" w:cs="Arial"/>
        </w:rPr>
        <w:t xml:space="preserve">   сельсовет» Советского района Курской области.</w:t>
      </w:r>
    </w:p>
    <w:p w:rsidR="00946B5F" w:rsidRDefault="00946B5F" w:rsidP="00946B5F">
      <w:pPr>
        <w:pStyle w:val="western"/>
        <w:spacing w:after="0" w:afterAutospacing="0"/>
      </w:pPr>
      <w:r>
        <w:rPr>
          <w:rFonts w:ascii="Arial" w:hAnsi="Arial" w:cs="Arial"/>
        </w:rPr>
        <w:t> 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"/>
        <w:gridCol w:w="5955"/>
        <w:gridCol w:w="2355"/>
      </w:tblGrid>
      <w:tr w:rsidR="00946B5F" w:rsidTr="00D90912">
        <w:trPr>
          <w:trHeight w:val="2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№п/п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Наименование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Вид деятельности</w:t>
            </w:r>
          </w:p>
        </w:tc>
      </w:tr>
      <w:tr w:rsidR="00946B5F" w:rsidTr="00D90912">
        <w:trPr>
          <w:trHeight w:val="3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АО «Курскоблводоканал»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5F" w:rsidRDefault="00946B5F" w:rsidP="00D90912">
            <w:pPr>
              <w:pStyle w:val="western"/>
              <w:jc w:val="center"/>
            </w:pPr>
            <w:r>
              <w:rPr>
                <w:rFonts w:ascii="Arial" w:hAnsi="Arial" w:cs="Arial"/>
              </w:rPr>
              <w:t>водоснабжение</w:t>
            </w:r>
          </w:p>
        </w:tc>
      </w:tr>
    </w:tbl>
    <w:p w:rsidR="00946B5F" w:rsidRPr="00E115EF" w:rsidRDefault="00946B5F" w:rsidP="00E115EF">
      <w:pPr>
        <w:pStyle w:val="western"/>
        <w:spacing w:after="0" w:afterAutospacing="0"/>
      </w:pP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последние годы наблюдается стабильный состав качества воды по химическим и микробиологическим показателям. Все артезианские скважины находятся в технически исправном и удовлетворительном состоянии. </w:t>
      </w:r>
      <w:r w:rsidR="00260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проводятся мероприятия  по о</w:t>
      </w:r>
      <w:r w:rsidR="00C94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</w:t>
      </w:r>
      <w:r w:rsidR="00260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зации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пояс</w:t>
      </w:r>
      <w:r w:rsidR="00C94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зоны санитарной охраны для всех артезианских скважин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2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Направления развития централизованных систем водоснабжения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данный момент мощность водозаборных сооружений позволяет обеспечить водоснабжением всю территорию населенных пунктов. Перспективы подключения значительного количества дополнительных объектов на данный момент нет.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</w:t>
      </w: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3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Баланс водоснабжения и потребления питьевой, технической воды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Услуги по холодному водоснабжению населенных пунктов </w:t>
      </w:r>
      <w:r w:rsidR="00E11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Александровского 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оказывает </w:t>
      </w:r>
      <w:r w:rsidR="00260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ООО «Курскоблводоканал»</w:t>
      </w:r>
      <w:r w:rsidR="00C948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4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Предложения по строительству, реконструкции и модернизации объектов централизованных систем водоснабжения.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 водоснабжения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="00260C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планируется для хозяйственно-питьевых и противопожарных нужд.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Средний физический износ объектов водоснабжения составляет </w:t>
      </w:r>
      <w:r w:rsidR="00E115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80 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объектов. Программой комплексного развития систем коммунальной инфраструктуры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предусмотрена реконструкция и модернизация объектов водоснабжения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программных мероприятий в системе водоснабжения</w:t>
      </w:r>
    </w:p>
    <w:tbl>
      <w:tblPr>
        <w:tblW w:w="96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3046"/>
        <w:gridCol w:w="1930"/>
        <w:gridCol w:w="2286"/>
        <w:gridCol w:w="1814"/>
        <w:gridCol w:w="6"/>
      </w:tblGrid>
      <w:tr w:rsidR="00260C14" w:rsidRPr="00485F92" w:rsidTr="00260C14">
        <w:trPr>
          <w:trHeight w:val="285"/>
          <w:tblCellSpacing w:w="0" w:type="dxa"/>
        </w:trPr>
        <w:tc>
          <w:tcPr>
            <w:tcW w:w="69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1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</w:t>
            </w:r>
          </w:p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93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Планируемые сроки</w:t>
            </w:r>
          </w:p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исполнения</w:t>
            </w:r>
          </w:p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Предполагаемые затраты,</w:t>
            </w:r>
          </w:p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171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F92" w:rsidRPr="00485F92" w:rsidRDefault="00CE776E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 о выполнении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60C14" w:rsidRPr="00485F92" w:rsidTr="00260C14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60C14" w:rsidRPr="00485F92" w:rsidTr="00260C14">
        <w:trPr>
          <w:trHeight w:val="600"/>
          <w:tblCellSpacing w:w="0" w:type="dxa"/>
        </w:trPr>
        <w:tc>
          <w:tcPr>
            <w:tcW w:w="6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Реконструкция водопровода </w:t>
            </w:r>
            <w:r w:rsidR="00E11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д. Грязноивановка</w:t>
            </w: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E11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485F92" w:rsidRPr="00485F92" w:rsidRDefault="00E115EF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Протяженность</w:t>
            </w:r>
            <w:r w:rsidR="00A428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1885,30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="00E115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19-2020</w:t>
            </w: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A4289B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5125,83</w:t>
            </w:r>
            <w:r w:rsidR="00485F92"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F92" w:rsidRPr="00485F92" w:rsidRDefault="00CE776E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выполнено декабрь 2019 года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60C14" w:rsidRPr="00485F92" w:rsidTr="00260C14">
        <w:trPr>
          <w:trHeight w:val="975"/>
          <w:tblCellSpacing w:w="0" w:type="dxa"/>
        </w:trPr>
        <w:tc>
          <w:tcPr>
            <w:tcW w:w="6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CE776E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CE776E" w:rsidP="00E115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Реконструкция объекта «Водозаборный узел в д. Грязноивановка»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CE776E" w:rsidP="00E115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2022-2024 г</w:t>
            </w:r>
            <w:r w:rsidR="00485F92"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CE776E" w:rsidRDefault="00CE776E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9000,0</w:t>
            </w:r>
            <w:r w:rsidR="00A4289B" w:rsidRPr="00CE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85F92" w:rsidRPr="00CE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260C14" w:rsidRPr="00485F92" w:rsidTr="00260C14">
        <w:trPr>
          <w:trHeight w:val="540"/>
          <w:tblCellSpacing w:w="0" w:type="dxa"/>
        </w:trPr>
        <w:tc>
          <w:tcPr>
            <w:tcW w:w="6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CE776E" w:rsidRDefault="00CE776E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14125,83</w:t>
            </w:r>
          </w:p>
        </w:tc>
        <w:tc>
          <w:tcPr>
            <w:tcW w:w="17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5F92" w:rsidRPr="00485F92" w:rsidRDefault="00485F92" w:rsidP="00485F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85F92" w:rsidRPr="00485F92" w:rsidRDefault="00485F92" w:rsidP="00485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85F92" w:rsidRPr="00485F92" w:rsidRDefault="00485F92" w:rsidP="00E115E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    </w:t>
      </w:r>
      <w:r w:rsidR="002050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 </w:t>
      </w:r>
      <w:r w:rsidR="00761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Целевые показатели развития централизованных систем водоснабжения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Индикаторы достижения целей при выполнении мероприятий по улучшению водоснабжения: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0"/>
      </w:tblGrid>
      <w:tr w:rsidR="00485F92" w:rsidRPr="00485F92" w:rsidTr="00485F92">
        <w:trPr>
          <w:trHeight w:val="390"/>
          <w:tblCellSpacing w:w="0" w:type="dxa"/>
        </w:trPr>
        <w:tc>
          <w:tcPr>
            <w:tcW w:w="10050" w:type="dxa"/>
            <w:shd w:val="clear" w:color="auto" w:fill="FFFFFF"/>
            <w:vAlign w:val="center"/>
            <w:hideMark/>
          </w:tcPr>
          <w:p w:rsidR="00485F92" w:rsidRPr="00485F92" w:rsidRDefault="00485F92" w:rsidP="00C9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повышение качества предоставления коммунальных услуг, обеспечение бесперебойного водоснабжения населенных пунктов </w:t>
            </w:r>
            <w:r w:rsidR="005806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Александровского</w:t>
            </w: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сельсовета;</w:t>
            </w:r>
          </w:p>
          <w:p w:rsidR="00485F92" w:rsidRPr="00485F92" w:rsidRDefault="00485F92" w:rsidP="00C9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- повышение надежности работы систем водоснабжения в соответствии с нормативными требованиями;</w:t>
            </w:r>
          </w:p>
          <w:p w:rsidR="00485F92" w:rsidRPr="00485F92" w:rsidRDefault="00485F92" w:rsidP="00C9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снижение количество аварий на центральных сетях водоснабжения;</w:t>
            </w:r>
          </w:p>
          <w:p w:rsidR="00485F92" w:rsidRPr="00485F92" w:rsidRDefault="00485F92" w:rsidP="00C9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реконструкция и замена устаревшего оборудования и сетей.</w:t>
            </w:r>
          </w:p>
          <w:p w:rsidR="00485F92" w:rsidRPr="00485F92" w:rsidRDefault="00485F92" w:rsidP="00C9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85F9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           Раздел </w:t>
      </w:r>
      <w:r w:rsidR="00761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</w:p>
    <w:p w:rsidR="00C94884" w:rsidRDefault="00485F92" w:rsidP="00C9488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</w:p>
    <w:p w:rsidR="00485F92" w:rsidRPr="00485F92" w:rsidRDefault="00485F92" w:rsidP="00C948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Бесхозяйных объектов централизованных систем водоснабжения и водоотведения на территории населенных пунктов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не выявлено.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 </w:t>
      </w:r>
      <w:r w:rsidR="007619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Сведения о водоотведении на территории </w:t>
      </w:r>
      <w:r w:rsidR="005806A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сельсовета</w:t>
      </w:r>
    </w:p>
    <w:p w:rsidR="00485F92" w:rsidRPr="00485F92" w:rsidRDefault="00485F92" w:rsidP="00485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всех населенных пунктах </w:t>
      </w:r>
      <w:r w:rsidR="005806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Александровского</w:t>
      </w:r>
      <w:r w:rsidRPr="00485F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сельсовета централизованная система канализации в настоящее время отсутствует. Хозяйственно бытовые стоки от существующей застройки поступают в выгребные ямы и надворные уборные, откуда вывозятся техническим транспортом и сливаются в места, отведённые для этой цели санитарным надзором. Строительство централизованной канализации в ближайшей перспективе не планируется.</w:t>
      </w:r>
    </w:p>
    <w:p w:rsidR="002C6AFB" w:rsidRPr="00485F92" w:rsidRDefault="002C6AFB">
      <w:pPr>
        <w:rPr>
          <w:rFonts w:ascii="Times New Roman" w:hAnsi="Times New Roman" w:cs="Times New Roman"/>
          <w:sz w:val="28"/>
          <w:szCs w:val="28"/>
        </w:rPr>
      </w:pPr>
    </w:p>
    <w:sectPr w:rsidR="002C6AFB" w:rsidRPr="00485F92" w:rsidSect="003E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089" w:rsidRDefault="00643089" w:rsidP="00C94884">
      <w:pPr>
        <w:spacing w:after="0" w:line="240" w:lineRule="auto"/>
      </w:pPr>
      <w:r>
        <w:separator/>
      </w:r>
    </w:p>
  </w:endnote>
  <w:endnote w:type="continuationSeparator" w:id="1">
    <w:p w:rsidR="00643089" w:rsidRDefault="00643089" w:rsidP="00C9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089" w:rsidRDefault="00643089" w:rsidP="00C94884">
      <w:pPr>
        <w:spacing w:after="0" w:line="240" w:lineRule="auto"/>
      </w:pPr>
      <w:r>
        <w:separator/>
      </w:r>
    </w:p>
  </w:footnote>
  <w:footnote w:type="continuationSeparator" w:id="1">
    <w:p w:rsidR="00643089" w:rsidRDefault="00643089" w:rsidP="00C94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747"/>
    <w:rsid w:val="00077649"/>
    <w:rsid w:val="00107996"/>
    <w:rsid w:val="00195ABD"/>
    <w:rsid w:val="00205040"/>
    <w:rsid w:val="00260C14"/>
    <w:rsid w:val="002C6AFB"/>
    <w:rsid w:val="003E3610"/>
    <w:rsid w:val="00485F92"/>
    <w:rsid w:val="004C53CD"/>
    <w:rsid w:val="005806A9"/>
    <w:rsid w:val="00643089"/>
    <w:rsid w:val="006F0EE4"/>
    <w:rsid w:val="00713747"/>
    <w:rsid w:val="007619DF"/>
    <w:rsid w:val="007D081D"/>
    <w:rsid w:val="007F24BD"/>
    <w:rsid w:val="00946B5F"/>
    <w:rsid w:val="00971255"/>
    <w:rsid w:val="00A332DD"/>
    <w:rsid w:val="00A4289B"/>
    <w:rsid w:val="00B87FE0"/>
    <w:rsid w:val="00B93F15"/>
    <w:rsid w:val="00BB3624"/>
    <w:rsid w:val="00C94884"/>
    <w:rsid w:val="00CD12AC"/>
    <w:rsid w:val="00CE776E"/>
    <w:rsid w:val="00D54BC0"/>
    <w:rsid w:val="00D862A3"/>
    <w:rsid w:val="00D87044"/>
    <w:rsid w:val="00DC77C0"/>
    <w:rsid w:val="00E115EF"/>
    <w:rsid w:val="00E41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5F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5F9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9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884"/>
  </w:style>
  <w:style w:type="paragraph" w:styleId="a5">
    <w:name w:val="footer"/>
    <w:basedOn w:val="a"/>
    <w:link w:val="a6"/>
    <w:uiPriority w:val="99"/>
    <w:unhideWhenUsed/>
    <w:rsid w:val="00C9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884"/>
  </w:style>
  <w:style w:type="paragraph" w:styleId="a7">
    <w:name w:val="No Spacing"/>
    <w:uiPriority w:val="1"/>
    <w:qFormat/>
    <w:rsid w:val="00D54BC0"/>
    <w:pPr>
      <w:spacing w:after="0" w:line="240" w:lineRule="auto"/>
    </w:pPr>
  </w:style>
  <w:style w:type="paragraph" w:customStyle="1" w:styleId="western">
    <w:name w:val="western"/>
    <w:basedOn w:val="a"/>
    <w:rsid w:val="0094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85F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5F9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9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4884"/>
  </w:style>
  <w:style w:type="paragraph" w:styleId="a5">
    <w:name w:val="footer"/>
    <w:basedOn w:val="a"/>
    <w:link w:val="a6"/>
    <w:uiPriority w:val="99"/>
    <w:unhideWhenUsed/>
    <w:rsid w:val="00C9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Name</cp:lastModifiedBy>
  <cp:revision>7</cp:revision>
  <dcterms:created xsi:type="dcterms:W3CDTF">2018-05-28T05:20:00Z</dcterms:created>
  <dcterms:modified xsi:type="dcterms:W3CDTF">2021-03-25T07:10:00Z</dcterms:modified>
</cp:coreProperties>
</file>