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26" w:rsidRPr="00176B8A" w:rsidRDefault="00451026" w:rsidP="00176B8A">
      <w:pPr>
        <w:jc w:val="center"/>
        <w:rPr>
          <w:rFonts w:ascii="Arial" w:hAnsi="Arial" w:cs="Arial"/>
          <w:b/>
          <w:sz w:val="32"/>
          <w:szCs w:val="32"/>
        </w:rPr>
      </w:pPr>
      <w:r w:rsidRPr="00176B8A">
        <w:rPr>
          <w:rFonts w:ascii="Arial" w:hAnsi="Arial" w:cs="Arial"/>
          <w:b/>
          <w:sz w:val="32"/>
          <w:szCs w:val="32"/>
        </w:rPr>
        <w:t>АДМИНИСТРАЦИЯ</w:t>
      </w:r>
    </w:p>
    <w:p w:rsidR="00451026" w:rsidRPr="00176B8A" w:rsidRDefault="00451026" w:rsidP="00176B8A">
      <w:pPr>
        <w:jc w:val="center"/>
        <w:rPr>
          <w:rFonts w:ascii="Arial" w:hAnsi="Arial" w:cs="Arial"/>
          <w:b/>
          <w:sz w:val="32"/>
          <w:szCs w:val="32"/>
        </w:rPr>
      </w:pPr>
      <w:r w:rsidRPr="00176B8A">
        <w:rPr>
          <w:rFonts w:ascii="Arial" w:hAnsi="Arial" w:cs="Arial"/>
          <w:b/>
          <w:sz w:val="32"/>
          <w:szCs w:val="32"/>
        </w:rPr>
        <w:t>АЛЕКСАНДРОВСКОГО СЕЛЬСОВЕТА</w:t>
      </w:r>
    </w:p>
    <w:p w:rsidR="00451026" w:rsidRPr="00176B8A" w:rsidRDefault="00451026" w:rsidP="00176B8A">
      <w:pPr>
        <w:jc w:val="center"/>
        <w:rPr>
          <w:rFonts w:ascii="Arial" w:hAnsi="Arial" w:cs="Arial"/>
          <w:b/>
          <w:sz w:val="32"/>
          <w:szCs w:val="32"/>
        </w:rPr>
      </w:pPr>
      <w:r w:rsidRPr="00176B8A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</w:p>
    <w:p w:rsidR="00451026" w:rsidRPr="00176B8A" w:rsidRDefault="00451026" w:rsidP="00176B8A">
      <w:pPr>
        <w:jc w:val="center"/>
        <w:rPr>
          <w:rFonts w:ascii="Arial" w:hAnsi="Arial" w:cs="Arial"/>
          <w:b/>
          <w:sz w:val="32"/>
          <w:szCs w:val="32"/>
        </w:rPr>
      </w:pPr>
    </w:p>
    <w:p w:rsidR="00451026" w:rsidRPr="00176B8A" w:rsidRDefault="00451026" w:rsidP="00176B8A">
      <w:pPr>
        <w:jc w:val="center"/>
        <w:rPr>
          <w:rFonts w:ascii="Arial" w:hAnsi="Arial" w:cs="Arial"/>
          <w:b/>
          <w:sz w:val="32"/>
          <w:szCs w:val="32"/>
        </w:rPr>
      </w:pPr>
      <w:r w:rsidRPr="00176B8A">
        <w:rPr>
          <w:rFonts w:ascii="Arial" w:hAnsi="Arial" w:cs="Arial"/>
          <w:b/>
          <w:sz w:val="32"/>
          <w:szCs w:val="32"/>
        </w:rPr>
        <w:t>ПОСТАНОВЛЕНИЕ</w:t>
      </w:r>
    </w:p>
    <w:p w:rsidR="00451026" w:rsidRPr="00176B8A" w:rsidRDefault="00451026" w:rsidP="00176B8A">
      <w:pPr>
        <w:tabs>
          <w:tab w:val="left" w:pos="3270"/>
        </w:tabs>
        <w:rPr>
          <w:rFonts w:ascii="Arial" w:hAnsi="Arial" w:cs="Arial"/>
          <w:b/>
          <w:sz w:val="32"/>
          <w:szCs w:val="32"/>
        </w:rPr>
      </w:pPr>
    </w:p>
    <w:p w:rsidR="00451026" w:rsidRPr="00176B8A" w:rsidRDefault="00451026" w:rsidP="00176B8A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  <w:r w:rsidRPr="00176B8A">
        <w:rPr>
          <w:rFonts w:ascii="Arial" w:hAnsi="Arial" w:cs="Arial"/>
          <w:b/>
          <w:sz w:val="32"/>
          <w:szCs w:val="32"/>
        </w:rPr>
        <w:t>от   20.10. 2021 года                     № 67</w:t>
      </w:r>
    </w:p>
    <w:p w:rsidR="00451026" w:rsidRPr="00176B8A" w:rsidRDefault="00451026" w:rsidP="00176B8A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</w:p>
    <w:p w:rsidR="00451026" w:rsidRPr="00176B8A" w:rsidRDefault="00451026" w:rsidP="00176B8A">
      <w:pPr>
        <w:jc w:val="center"/>
        <w:rPr>
          <w:rFonts w:ascii="Arial" w:hAnsi="Arial" w:cs="Arial"/>
          <w:b/>
          <w:sz w:val="32"/>
          <w:szCs w:val="32"/>
        </w:rPr>
      </w:pPr>
      <w:r w:rsidRPr="00176B8A">
        <w:rPr>
          <w:rFonts w:ascii="Arial" w:hAnsi="Arial" w:cs="Arial"/>
          <w:b/>
          <w:sz w:val="32"/>
          <w:szCs w:val="32"/>
        </w:rPr>
        <w:t>О прогнозе социально-экономического</w:t>
      </w:r>
      <w:r w:rsidR="00176B8A">
        <w:rPr>
          <w:rFonts w:ascii="Arial" w:hAnsi="Arial" w:cs="Arial"/>
          <w:b/>
          <w:sz w:val="32"/>
          <w:szCs w:val="32"/>
        </w:rPr>
        <w:t xml:space="preserve"> </w:t>
      </w:r>
      <w:r w:rsidRPr="00176B8A">
        <w:rPr>
          <w:rFonts w:ascii="Arial" w:hAnsi="Arial" w:cs="Arial"/>
          <w:b/>
          <w:sz w:val="32"/>
          <w:szCs w:val="32"/>
        </w:rPr>
        <w:t>развития муниципального образования</w:t>
      </w:r>
      <w:r w:rsidR="00176B8A">
        <w:rPr>
          <w:rFonts w:ascii="Arial" w:hAnsi="Arial" w:cs="Arial"/>
          <w:b/>
          <w:sz w:val="32"/>
          <w:szCs w:val="32"/>
        </w:rPr>
        <w:t xml:space="preserve"> </w:t>
      </w:r>
      <w:r w:rsidRPr="00176B8A">
        <w:rPr>
          <w:rFonts w:ascii="Arial" w:hAnsi="Arial" w:cs="Arial"/>
          <w:b/>
          <w:sz w:val="32"/>
          <w:szCs w:val="32"/>
        </w:rPr>
        <w:t>«Александровского  сельсовет» Советского</w:t>
      </w:r>
      <w:r w:rsidR="00176B8A">
        <w:rPr>
          <w:rFonts w:ascii="Arial" w:hAnsi="Arial" w:cs="Arial"/>
          <w:b/>
          <w:sz w:val="32"/>
          <w:szCs w:val="32"/>
        </w:rPr>
        <w:t xml:space="preserve"> </w:t>
      </w:r>
      <w:r w:rsidRPr="00176B8A">
        <w:rPr>
          <w:rFonts w:ascii="Arial" w:hAnsi="Arial" w:cs="Arial"/>
          <w:b/>
          <w:sz w:val="32"/>
          <w:szCs w:val="32"/>
        </w:rPr>
        <w:t>района Курской области на 2022-2024 годы</w:t>
      </w:r>
    </w:p>
    <w:p w:rsidR="00451026" w:rsidRPr="00176B8A" w:rsidRDefault="00451026" w:rsidP="00176B8A">
      <w:pPr>
        <w:jc w:val="both"/>
        <w:rPr>
          <w:rFonts w:ascii="Arial" w:hAnsi="Arial" w:cs="Arial"/>
          <w:b/>
          <w:sz w:val="24"/>
          <w:szCs w:val="24"/>
        </w:rPr>
      </w:pPr>
    </w:p>
    <w:p w:rsidR="00451026" w:rsidRPr="00176B8A" w:rsidRDefault="00451026" w:rsidP="00176B8A">
      <w:pPr>
        <w:ind w:firstLine="702"/>
        <w:jc w:val="both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решением </w:t>
      </w:r>
      <w:proofErr w:type="gramStart"/>
      <w:r w:rsidRPr="00176B8A">
        <w:rPr>
          <w:rFonts w:ascii="Arial" w:hAnsi="Arial" w:cs="Arial"/>
          <w:sz w:val="24"/>
          <w:szCs w:val="24"/>
        </w:rPr>
        <w:t>Собрания депутатов Александровского сельсовета Советского района Курской области</w:t>
      </w:r>
      <w:proofErr w:type="gramEnd"/>
      <w:r w:rsidRPr="00176B8A">
        <w:rPr>
          <w:rFonts w:ascii="Arial" w:hAnsi="Arial" w:cs="Arial"/>
          <w:sz w:val="24"/>
          <w:szCs w:val="24"/>
        </w:rPr>
        <w:t xml:space="preserve"> № 26 от 01.11.2013 г. «О бюджетном процессе в Александровском сельсовете Советского района Курской области с изменениями и дополнениями», Администрация Александровского сельсовета Советского района» Курской области ПОСТАНОВЛЯЕТ:</w:t>
      </w:r>
    </w:p>
    <w:p w:rsidR="00451026" w:rsidRPr="00176B8A" w:rsidRDefault="00451026" w:rsidP="00176B8A">
      <w:pPr>
        <w:jc w:val="both"/>
        <w:rPr>
          <w:rFonts w:ascii="Arial" w:hAnsi="Arial" w:cs="Arial"/>
          <w:bCs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Cs/>
          <w:sz w:val="24"/>
          <w:szCs w:val="24"/>
        </w:rPr>
        <w:t>1.Утвердить</w:t>
      </w:r>
      <w:r w:rsidRPr="00176B8A">
        <w:rPr>
          <w:rFonts w:ascii="Arial" w:hAnsi="Arial" w:cs="Arial"/>
          <w:sz w:val="24"/>
          <w:szCs w:val="24"/>
        </w:rPr>
        <w:t xml:space="preserve"> Прогноз социально-экономического развития муниципального образования «Александровский сельсовет» Советского района Курской области на 2022-2024 годы согласно приложению.</w:t>
      </w: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2.</w:t>
      </w:r>
      <w:proofErr w:type="gramStart"/>
      <w:r w:rsidRPr="00176B8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6B8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3.Постановление вступает в силу со дня подписания.</w:t>
      </w: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Глава Александровского сельсовета </w:t>
      </w: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Советского района                                                                               Н.Н. Митирёва</w:t>
      </w: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451026" w:rsidRPr="00176B8A" w:rsidRDefault="00451026" w:rsidP="00176B8A">
      <w:pPr>
        <w:jc w:val="center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lastRenderedPageBreak/>
        <w:t>Прогноз социально-экономического</w:t>
      </w:r>
      <w:r w:rsidR="00176B8A">
        <w:rPr>
          <w:rFonts w:ascii="Arial" w:hAnsi="Arial" w:cs="Arial"/>
          <w:b/>
          <w:sz w:val="24"/>
          <w:szCs w:val="24"/>
        </w:rPr>
        <w:t xml:space="preserve"> </w:t>
      </w:r>
      <w:r w:rsidRPr="00176B8A">
        <w:rPr>
          <w:rFonts w:ascii="Arial" w:hAnsi="Arial" w:cs="Arial"/>
          <w:b/>
          <w:sz w:val="24"/>
          <w:szCs w:val="24"/>
        </w:rPr>
        <w:t>развития Александровского сельсовета Советского района Курской области на период до 2024 года</w:t>
      </w:r>
    </w:p>
    <w:p w:rsidR="00451026" w:rsidRPr="00176B8A" w:rsidRDefault="00451026" w:rsidP="00176B8A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25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411"/>
      </w:tblGrid>
      <w:tr w:rsidR="00451026" w:rsidRPr="00176B8A" w:rsidTr="00657FB0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6B8A">
              <w:rPr>
                <w:sz w:val="24"/>
                <w:szCs w:val="24"/>
              </w:rPr>
              <w:t xml:space="preserve">Наименование    </w:t>
            </w:r>
            <w:r w:rsidRPr="00176B8A">
              <w:rPr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Прогноз социально- экономического развития Александровского сельсовета Советского  района до 2024 года </w:t>
            </w:r>
          </w:p>
        </w:tc>
      </w:tr>
      <w:tr w:rsidR="00451026" w:rsidRPr="00176B8A" w:rsidTr="00657FB0">
        <w:trPr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6B8A">
              <w:rPr>
                <w:sz w:val="24"/>
                <w:szCs w:val="24"/>
              </w:rPr>
              <w:t xml:space="preserve">Разработчик        </w:t>
            </w:r>
            <w:r w:rsidRPr="00176B8A">
              <w:rPr>
                <w:sz w:val="24"/>
                <w:szCs w:val="24"/>
              </w:rPr>
              <w:br/>
              <w:t xml:space="preserve">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Администрация Александровского сельсовета Советского района Курской области                                    </w:t>
            </w:r>
          </w:p>
        </w:tc>
      </w:tr>
      <w:tr w:rsidR="00451026" w:rsidRPr="00176B8A" w:rsidTr="00657FB0">
        <w:trPr>
          <w:trHeight w:val="21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176B8A">
              <w:rPr>
                <w:sz w:val="24"/>
                <w:szCs w:val="24"/>
              </w:rPr>
              <w:t xml:space="preserve">Цель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Основные цели Прогноза: 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>- достижение высокого уровня качества и стандартов жизни населения Александровского сельсовета Советского района на основе создания динамично развивающейся, сбалансированной и конкурентоспособной экономики</w:t>
            </w:r>
            <w:proofErr w:type="gramStart"/>
            <w:r w:rsidRPr="00176B8A">
              <w:rPr>
                <w:rFonts w:ascii="Arial" w:hAnsi="Arial" w:cs="Arial"/>
                <w:sz w:val="24"/>
                <w:szCs w:val="24"/>
              </w:rPr>
              <w:t xml:space="preserve">  ,</w:t>
            </w:r>
            <w:proofErr w:type="gramEnd"/>
            <w:r w:rsidRPr="00176B8A">
              <w:rPr>
                <w:rFonts w:ascii="Arial" w:hAnsi="Arial" w:cs="Arial"/>
                <w:sz w:val="24"/>
                <w:szCs w:val="24"/>
              </w:rPr>
              <w:t xml:space="preserve"> обеспечивающей  занятость и высокий уровень доходов населения;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-   создание условий для развития реального сектора экономики и увеличения доходной части бюджета поселения.</w:t>
            </w:r>
          </w:p>
        </w:tc>
      </w:tr>
      <w:tr w:rsidR="00451026" w:rsidRPr="00176B8A" w:rsidTr="00657FB0">
        <w:trPr>
          <w:trHeight w:val="12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176B8A">
              <w:rPr>
                <w:sz w:val="24"/>
                <w:szCs w:val="24"/>
              </w:rPr>
              <w:t xml:space="preserve">Основные задачи    </w:t>
            </w:r>
            <w:r w:rsidRPr="00176B8A">
              <w:rPr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В рамках решения   социально-экономических проблем населения поселения: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-    обеспечение роста реальных денежных доходов населения, погашение задолженности по выплате заработной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платы, снижение уровня бедности;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 повышение уровня занятости населения, создание новых рабочих мест, снижение напряженности на рынке труда;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 создание необходимых условий для снижения смертности, повышения  рождаемости;       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 повышение уровня медицинского обслуживания населения, развитие материально-технической базы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здравоохранения;         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 повышение уровня комфорта и безопасности жизнедеятельности за счет обеспечения устойчивости и надежности работы жилищно-коммунального хозяйства; 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-    проведение экологических мероприятий.      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В рамках достижения цели по созданию   базы для  обеспечения устойчивого роста экономики поселения предлагается: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 повышение инвестиционной привлекательности поселения;                   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 создание благоприятного предпринимательского климата на территории поселения;                   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 увеличение наполняемости бюджета муниципального образования за счет реализации программных мероприятий;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</w:r>
            <w:r w:rsidRPr="00176B8A">
              <w:rPr>
                <w:rFonts w:ascii="Arial" w:hAnsi="Arial" w:cs="Arial"/>
                <w:sz w:val="24"/>
                <w:szCs w:val="24"/>
              </w:rPr>
              <w:lastRenderedPageBreak/>
              <w:t xml:space="preserve">-   обеспечение бесперебойной работы </w:t>
            </w:r>
            <w:proofErr w:type="spellStart"/>
            <w:proofErr w:type="gramStart"/>
            <w:r w:rsidRPr="00176B8A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176B8A">
              <w:rPr>
                <w:rFonts w:ascii="Arial" w:hAnsi="Arial" w:cs="Arial"/>
                <w:sz w:val="24"/>
                <w:szCs w:val="24"/>
              </w:rPr>
              <w:t>- коммунального</w:t>
            </w:r>
            <w:proofErr w:type="gramEnd"/>
            <w:r w:rsidRPr="00176B8A">
              <w:rPr>
                <w:rFonts w:ascii="Arial" w:hAnsi="Arial" w:cs="Arial"/>
                <w:sz w:val="24"/>
                <w:szCs w:val="24"/>
              </w:rPr>
              <w:t xml:space="preserve"> хозяйства на основе  ресурсосбережения;        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 повышение уровня жизни населения;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обеспечение устойчивого функционирования сети учреждений социальной сферы; 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-   рост производства и реализации промышленной продукции, повышение производительности труда и качества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продукции за счет: 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реконструкции и технического перевооружения предприятий,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увеличения загрузки и роста производственных мощностей, 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 -    увеличение объемов производства и реализации сельскохозяйственной продукции, развитие рынка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сельскохозяйственной продукции, привлечение инвестиционных ресурсов в  АПК; 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-    реализация возможности транспортной системы поселения по удовлетворению спроса населения и внешних потребителей, обеспечение надлежащего состояния и перспективного развития дорожного сети;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-    укрепление  межрегиональных связей в области  промышленного  и научно- технического  сотрудничества.                                                   </w:t>
            </w:r>
          </w:p>
        </w:tc>
      </w:tr>
      <w:tr w:rsidR="00451026" w:rsidRPr="00176B8A" w:rsidTr="00657FB0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6B8A">
              <w:rPr>
                <w:sz w:val="24"/>
                <w:szCs w:val="24"/>
              </w:rPr>
              <w:lastRenderedPageBreak/>
              <w:t xml:space="preserve">Сроки реализации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2022-2024 </w:t>
            </w:r>
            <w:proofErr w:type="spellStart"/>
            <w:proofErr w:type="gramStart"/>
            <w:r w:rsidRPr="00176B8A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176B8A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  <w:tr w:rsidR="00451026" w:rsidRPr="00176B8A" w:rsidTr="00657FB0">
        <w:trPr>
          <w:trHeight w:val="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u w:val="single"/>
              </w:rPr>
            </w:pPr>
            <w:r w:rsidRPr="00176B8A">
              <w:rPr>
                <w:sz w:val="24"/>
                <w:szCs w:val="24"/>
              </w:rPr>
              <w:t xml:space="preserve">Основные           </w:t>
            </w:r>
            <w:r w:rsidRPr="00176B8A">
              <w:rPr>
                <w:sz w:val="24"/>
                <w:szCs w:val="24"/>
              </w:rPr>
              <w:br/>
              <w:t xml:space="preserve">мероприятия         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В строительном комплексе поселения: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>-  оснащение уличным освещением всех населенных пунктов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В жилищно-коммунальном хозяйстве поселения: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-   адресная защита малоимущих слоев населения, внедрение новых механизмов устойчивости систем инженерного  обеспечения;         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В развитии малого предпринимательства: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усиление роли муниципальной поддержки малого предпринимательства;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В использовании муниципального имущества и земли:                   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повышение эффективности использования муниципального имущества;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-    превращение земель поселения в самостоятельный фактор экономического роста;                    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 xml:space="preserve">В  социальной сфере:                                </w:t>
            </w:r>
            <w:r w:rsidRPr="00176B8A">
              <w:rPr>
                <w:rFonts w:ascii="Arial" w:hAnsi="Arial" w:cs="Arial"/>
                <w:sz w:val="24"/>
                <w:szCs w:val="24"/>
              </w:rPr>
              <w:br/>
              <w:t>-  укрепление  материально-технической базы;</w:t>
            </w:r>
          </w:p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-  развитие системы социального обслуживания, других форм </w:t>
            </w:r>
            <w:r w:rsidRPr="00176B8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помощи на основе принципа </w:t>
            </w:r>
            <w:proofErr w:type="spellStart"/>
            <w:r w:rsidRPr="00176B8A">
              <w:rPr>
                <w:rFonts w:ascii="Arial" w:hAnsi="Arial" w:cs="Arial"/>
                <w:sz w:val="24"/>
                <w:szCs w:val="24"/>
              </w:rPr>
              <w:t>адресности</w:t>
            </w:r>
            <w:proofErr w:type="spellEnd"/>
            <w:r w:rsidRPr="00176B8A">
              <w:rPr>
                <w:rFonts w:ascii="Arial" w:hAnsi="Arial" w:cs="Arial"/>
                <w:sz w:val="24"/>
                <w:szCs w:val="24"/>
              </w:rPr>
              <w:t xml:space="preserve">.                    </w:t>
            </w:r>
          </w:p>
        </w:tc>
      </w:tr>
      <w:tr w:rsidR="00451026" w:rsidRPr="00176B8A" w:rsidTr="00657FB0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76B8A">
              <w:rPr>
                <w:sz w:val="24"/>
                <w:szCs w:val="24"/>
              </w:rPr>
              <w:lastRenderedPageBreak/>
              <w:t xml:space="preserve">Исполнители        </w:t>
            </w:r>
            <w:r w:rsidRPr="00176B8A">
              <w:rPr>
                <w:sz w:val="24"/>
                <w:szCs w:val="24"/>
              </w:rPr>
              <w:br/>
              <w:t xml:space="preserve">основных           </w:t>
            </w:r>
            <w:r w:rsidRPr="00176B8A">
              <w:rPr>
                <w:sz w:val="24"/>
                <w:szCs w:val="24"/>
              </w:rPr>
              <w:br/>
              <w:t xml:space="preserve">мероприятий        </w:t>
            </w:r>
            <w:r w:rsidRPr="00176B8A">
              <w:rPr>
                <w:sz w:val="24"/>
                <w:szCs w:val="24"/>
              </w:rPr>
              <w:br/>
              <w:t xml:space="preserve">          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026" w:rsidRPr="00176B8A" w:rsidRDefault="00451026" w:rsidP="00176B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 Администрация Александровского сельсовета Советского района Курской области, хозяйствующие субъекты,  расположенные на территории поселения.    </w:t>
            </w:r>
          </w:p>
        </w:tc>
      </w:tr>
    </w:tbl>
    <w:p w:rsidR="00451026" w:rsidRPr="00176B8A" w:rsidRDefault="00451026" w:rsidP="00176B8A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6B8A">
        <w:rPr>
          <w:sz w:val="24"/>
          <w:szCs w:val="24"/>
        </w:rPr>
        <w:t xml:space="preserve">Прогноз социально – экономического развития Александровского сельсовета Советского района Курской области на период до 2024 года (далее – Долгосрочный прогноз) является одним из основных документов </w:t>
      </w:r>
      <w:proofErr w:type="gramStart"/>
      <w:r w:rsidRPr="00176B8A">
        <w:rPr>
          <w:sz w:val="24"/>
          <w:szCs w:val="24"/>
        </w:rPr>
        <w:t>системы стратегического планирования Александровского сельсовета Советского района Курской области</w:t>
      </w:r>
      <w:proofErr w:type="gramEnd"/>
      <w:r w:rsidRPr="00176B8A">
        <w:rPr>
          <w:sz w:val="24"/>
          <w:szCs w:val="24"/>
        </w:rPr>
        <w:t>. Он определяет направления и ожидаемые результаты социально-экономического развития Александровского сельсовета Советского района Курской области в долгосрочной перспективе. Долгосрочный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:rsidR="00451026" w:rsidRPr="00176B8A" w:rsidRDefault="00451026" w:rsidP="00176B8A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Долгосрочный прогноз Александровского сельсовета Советского района Курской области на период до 2024 года базируется на основе сценарных условий долгосрочного прогноза социально-экономического развития Российской Федерации до 2030 года, основных показателях прогноза социально-экономического развития Советского района Курской области на 2022 год и на плановый период 2023-2024 годов.</w:t>
      </w:r>
    </w:p>
    <w:p w:rsidR="00451026" w:rsidRPr="00176B8A" w:rsidRDefault="00451026" w:rsidP="00176B8A">
      <w:pPr>
        <w:pStyle w:val="2"/>
        <w:ind w:left="0"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 w:val="0"/>
          <w:sz w:val="24"/>
          <w:szCs w:val="24"/>
        </w:rPr>
        <w:t>Долгосрочный прогноз Александровского сельсовета Советского района Курской области подготовлен  на основании:</w:t>
      </w:r>
    </w:p>
    <w:p w:rsidR="00451026" w:rsidRPr="00176B8A" w:rsidRDefault="00451026" w:rsidP="00176B8A">
      <w:pPr>
        <w:autoSpaceDE w:val="0"/>
        <w:ind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-  Бюджетного кодекса Российской Федерации;</w:t>
      </w:r>
    </w:p>
    <w:p w:rsidR="00451026" w:rsidRPr="00176B8A" w:rsidRDefault="00451026" w:rsidP="00176B8A">
      <w:pPr>
        <w:autoSpaceDE w:val="0"/>
        <w:ind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- Решения Собрания депутатов Александровского сельсовета Советского района Курской области «Об  утверждении  Положения о бюджетном процессе в Александровском сельсовете Советского района Курской области» от 01.11.2013 г. № 26;</w:t>
      </w:r>
    </w:p>
    <w:p w:rsidR="00451026" w:rsidRPr="00176B8A" w:rsidRDefault="00451026" w:rsidP="00176B8A">
      <w:pPr>
        <w:autoSpaceDE w:val="0"/>
        <w:ind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- статистических данных о социально-экономическом развитии Советского района за 2020 год и истекший период 2021 года.</w:t>
      </w:r>
    </w:p>
    <w:p w:rsidR="00451026" w:rsidRPr="00176B8A" w:rsidRDefault="00451026" w:rsidP="00176B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6B8A">
        <w:rPr>
          <w:sz w:val="24"/>
          <w:szCs w:val="24"/>
        </w:rPr>
        <w:t xml:space="preserve">Прогноз является комплексным документом, определяющим развитие поселения на среднесрочную перспективу. </w:t>
      </w:r>
    </w:p>
    <w:p w:rsidR="00451026" w:rsidRPr="00176B8A" w:rsidRDefault="00451026" w:rsidP="00176B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6B8A">
        <w:rPr>
          <w:sz w:val="24"/>
          <w:szCs w:val="24"/>
        </w:rPr>
        <w:t>В Прогнозе представлены итоги предыдущих лет, свидетельствующие о формировании тенденции экономического роста в поселении.</w:t>
      </w:r>
    </w:p>
    <w:p w:rsidR="00451026" w:rsidRPr="00176B8A" w:rsidRDefault="00451026" w:rsidP="00176B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6B8A">
        <w:rPr>
          <w:sz w:val="24"/>
          <w:szCs w:val="24"/>
        </w:rPr>
        <w:t>Принципы разработки Прогноза: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>Обеспечение социальной ориентированности Прогноза, предусматривающей повышение уровня и качества жизни населения, создание необходимых условий для полного и эффективного использования возможностей и потребностей человека;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>Ориентация на решение реально существующих и потенциальных проблем и ограничений социально-экономического развития поселения;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>Реализация принципа устойчивого развития, основанного на сбалансированности экономических, социальных и экологических приоритетов развития района.</w:t>
      </w:r>
    </w:p>
    <w:p w:rsidR="00451026" w:rsidRPr="00176B8A" w:rsidRDefault="00451026" w:rsidP="00176B8A">
      <w:pPr>
        <w:pStyle w:val="ConsPlusNormal"/>
        <w:widowControl/>
        <w:ind w:left="540" w:firstLine="0"/>
        <w:jc w:val="both"/>
        <w:rPr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76B8A">
        <w:rPr>
          <w:b/>
          <w:sz w:val="24"/>
          <w:szCs w:val="24"/>
        </w:rPr>
        <w:lastRenderedPageBreak/>
        <w:t>Социально-экономическое положение и основные проблемы социально-экономического развития</w:t>
      </w:r>
      <w:r w:rsidRPr="00176B8A">
        <w:rPr>
          <w:sz w:val="24"/>
          <w:szCs w:val="24"/>
        </w:rPr>
        <w:t xml:space="preserve"> </w:t>
      </w:r>
      <w:r w:rsidRPr="00176B8A">
        <w:rPr>
          <w:b/>
          <w:sz w:val="24"/>
          <w:szCs w:val="24"/>
        </w:rPr>
        <w:t>Александровского сельсовета Советского района</w:t>
      </w:r>
    </w:p>
    <w:p w:rsidR="00451026" w:rsidRPr="00176B8A" w:rsidRDefault="00451026" w:rsidP="00176B8A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left="3240" w:firstLine="0"/>
        <w:jc w:val="both"/>
        <w:rPr>
          <w:b/>
          <w:sz w:val="24"/>
          <w:szCs w:val="24"/>
        </w:rPr>
      </w:pPr>
      <w:r w:rsidRPr="00176B8A">
        <w:rPr>
          <w:b/>
          <w:sz w:val="24"/>
          <w:szCs w:val="24"/>
        </w:rPr>
        <w:t>Общая характеристика</w:t>
      </w:r>
    </w:p>
    <w:p w:rsidR="00451026" w:rsidRPr="00176B8A" w:rsidRDefault="00451026" w:rsidP="00176B8A">
      <w:pPr>
        <w:pStyle w:val="ConsPlusNormal"/>
        <w:widowControl/>
        <w:ind w:left="434" w:firstLine="0"/>
        <w:jc w:val="both"/>
        <w:rPr>
          <w:b/>
          <w:sz w:val="24"/>
          <w:szCs w:val="24"/>
        </w:rPr>
      </w:pPr>
    </w:p>
    <w:p w:rsidR="00451026" w:rsidRPr="00176B8A" w:rsidRDefault="00451026" w:rsidP="00176B8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t xml:space="preserve">  </w:t>
      </w:r>
      <w:r w:rsidRPr="00176B8A">
        <w:rPr>
          <w:rFonts w:ascii="Arial" w:hAnsi="Arial" w:cs="Arial"/>
          <w:sz w:val="24"/>
          <w:szCs w:val="24"/>
        </w:rPr>
        <w:t xml:space="preserve">«Александровский сельсовет» Советского района Курской области включает в себя 15 сельских населенных пунктов – д. Александровка, </w:t>
      </w:r>
      <w:proofErr w:type="spellStart"/>
      <w:r w:rsidRPr="00176B8A">
        <w:rPr>
          <w:rFonts w:ascii="Arial" w:hAnsi="Arial" w:cs="Arial"/>
          <w:sz w:val="24"/>
          <w:szCs w:val="24"/>
        </w:rPr>
        <w:t>д</w:t>
      </w:r>
      <w:proofErr w:type="gramStart"/>
      <w:r w:rsidRPr="00176B8A">
        <w:rPr>
          <w:rFonts w:ascii="Arial" w:hAnsi="Arial" w:cs="Arial"/>
          <w:sz w:val="24"/>
          <w:szCs w:val="24"/>
        </w:rPr>
        <w:t>.А</w:t>
      </w:r>
      <w:proofErr w:type="gramEnd"/>
      <w:r w:rsidRPr="00176B8A">
        <w:rPr>
          <w:rFonts w:ascii="Arial" w:hAnsi="Arial" w:cs="Arial"/>
          <w:sz w:val="24"/>
          <w:szCs w:val="24"/>
        </w:rPr>
        <w:t>ннено</w:t>
      </w:r>
      <w:proofErr w:type="spellEnd"/>
      <w:r w:rsidRPr="00176B8A">
        <w:rPr>
          <w:rFonts w:ascii="Arial" w:hAnsi="Arial" w:cs="Arial"/>
          <w:sz w:val="24"/>
          <w:szCs w:val="24"/>
        </w:rPr>
        <w:t xml:space="preserve">, д.Афанасьевка, д.Городище, с. Грязное, д. </w:t>
      </w:r>
      <w:proofErr w:type="spellStart"/>
      <w:r w:rsidRPr="00176B8A">
        <w:rPr>
          <w:rFonts w:ascii="Arial" w:hAnsi="Arial" w:cs="Arial"/>
          <w:sz w:val="24"/>
          <w:szCs w:val="24"/>
        </w:rPr>
        <w:t>Грязноивановка</w:t>
      </w:r>
      <w:proofErr w:type="spellEnd"/>
      <w:r w:rsidRPr="00176B8A">
        <w:rPr>
          <w:rFonts w:ascii="Arial" w:hAnsi="Arial" w:cs="Arial"/>
          <w:sz w:val="24"/>
          <w:szCs w:val="24"/>
        </w:rPr>
        <w:t xml:space="preserve">,  д. 1-я Долина, д.2-я Долина, </w:t>
      </w:r>
      <w:proofErr w:type="spellStart"/>
      <w:r w:rsidRPr="00176B8A">
        <w:rPr>
          <w:rFonts w:ascii="Arial" w:hAnsi="Arial" w:cs="Arial"/>
          <w:sz w:val="24"/>
          <w:szCs w:val="24"/>
        </w:rPr>
        <w:t>д.Каменогорка</w:t>
      </w:r>
      <w:proofErr w:type="spellEnd"/>
      <w:r w:rsidRPr="00176B8A">
        <w:rPr>
          <w:rFonts w:ascii="Arial" w:hAnsi="Arial" w:cs="Arial"/>
          <w:sz w:val="24"/>
          <w:szCs w:val="24"/>
        </w:rPr>
        <w:t xml:space="preserve">, д.Красная Заря, д.Петропавловка, с.1-е Подгородище, с. 2-е Подгородище, </w:t>
      </w:r>
      <w:proofErr w:type="spellStart"/>
      <w:r w:rsidRPr="00176B8A">
        <w:rPr>
          <w:rFonts w:ascii="Arial" w:hAnsi="Arial" w:cs="Arial"/>
          <w:sz w:val="24"/>
          <w:szCs w:val="24"/>
        </w:rPr>
        <w:t>д.Поддергузовка</w:t>
      </w:r>
      <w:proofErr w:type="spellEnd"/>
      <w:r w:rsidRPr="00176B8A">
        <w:rPr>
          <w:rFonts w:ascii="Arial" w:hAnsi="Arial" w:cs="Arial"/>
          <w:sz w:val="24"/>
          <w:szCs w:val="24"/>
        </w:rPr>
        <w:t>, д. Сельцо Грязное,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  <w:r w:rsidRPr="00176B8A">
        <w:rPr>
          <w:rFonts w:ascii="Arial" w:hAnsi="Arial" w:cs="Arial"/>
          <w:sz w:val="24"/>
          <w:szCs w:val="24"/>
        </w:rPr>
        <w:tab/>
      </w:r>
    </w:p>
    <w:p w:rsidR="00451026" w:rsidRPr="00176B8A" w:rsidRDefault="00451026" w:rsidP="00176B8A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ab/>
        <w:t xml:space="preserve"> Площадь Александровского сельсовета составляет 183,3 кв. км. Административным центром Александровского сельсовета является д. Александровка.</w:t>
      </w:r>
    </w:p>
    <w:p w:rsidR="00451026" w:rsidRPr="00176B8A" w:rsidRDefault="00451026" w:rsidP="00176B8A">
      <w:pPr>
        <w:pStyle w:val="31"/>
        <w:widowControl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t xml:space="preserve">  </w:t>
      </w:r>
      <w:r w:rsidRPr="00176B8A">
        <w:rPr>
          <w:rFonts w:ascii="Arial" w:hAnsi="Arial" w:cs="Arial"/>
          <w:sz w:val="24"/>
          <w:szCs w:val="24"/>
        </w:rPr>
        <w:t xml:space="preserve">Территорию МО «Александровский сельсовет» Советского района составляют земли  сельскохозяйственного назначения, населенных пунктов, транспорта, связи. </w:t>
      </w:r>
    </w:p>
    <w:p w:rsidR="00451026" w:rsidRPr="00176B8A" w:rsidRDefault="00451026" w:rsidP="00176B8A">
      <w:pPr>
        <w:pStyle w:val="31"/>
        <w:widowControl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Преобладающие почвы черноземные – 90,0% и песчаные -10%. По механическому составу наиболее распространенные – тяжелосуглинистые – 90,0 % и среднесуглинистые – 10,0%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>Увеличивается количество предприятий малого бизнеса по производству и переработке продукции.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 xml:space="preserve">Потребительский рынок товаров и общественного питания в поселении образован торговыми точками и объектами общественного питания.  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 xml:space="preserve"> Местное самоуправление в целях решения вопросов местного значения осуществляется населением непосредственно через Собрание депутатов Александровского сельсовета Советского района Курской области.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left="1080" w:firstLine="0"/>
        <w:jc w:val="both"/>
        <w:rPr>
          <w:b/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left="1080" w:firstLine="0"/>
        <w:jc w:val="center"/>
        <w:rPr>
          <w:b/>
          <w:sz w:val="24"/>
          <w:szCs w:val="24"/>
        </w:rPr>
      </w:pPr>
      <w:r w:rsidRPr="00176B8A">
        <w:rPr>
          <w:b/>
          <w:sz w:val="24"/>
          <w:szCs w:val="24"/>
        </w:rPr>
        <w:t>Демографическая ситуация</w:t>
      </w:r>
    </w:p>
    <w:p w:rsidR="00451026" w:rsidRPr="00176B8A" w:rsidRDefault="00451026" w:rsidP="00176B8A">
      <w:pPr>
        <w:pStyle w:val="ConsPlusNormal"/>
        <w:widowControl/>
        <w:ind w:firstLine="708"/>
        <w:jc w:val="both"/>
        <w:rPr>
          <w:color w:val="111111"/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76B8A">
        <w:rPr>
          <w:color w:val="111111"/>
          <w:sz w:val="24"/>
          <w:szCs w:val="24"/>
        </w:rPr>
        <w:t xml:space="preserve">Постоянное население Александровского сельсовета на начало 2021 года составило </w:t>
      </w:r>
      <w:r w:rsidRPr="00176B8A">
        <w:rPr>
          <w:sz w:val="24"/>
          <w:szCs w:val="24"/>
        </w:rPr>
        <w:t>1332</w:t>
      </w:r>
      <w:r w:rsidRPr="00176B8A">
        <w:rPr>
          <w:color w:val="111111"/>
          <w:sz w:val="24"/>
          <w:szCs w:val="24"/>
        </w:rPr>
        <w:t xml:space="preserve"> человека. </w:t>
      </w:r>
    </w:p>
    <w:p w:rsidR="00451026" w:rsidRPr="00176B8A" w:rsidRDefault="00451026" w:rsidP="00176B8A">
      <w:pPr>
        <w:jc w:val="both"/>
        <w:rPr>
          <w:rFonts w:ascii="Arial" w:hAnsi="Arial" w:cs="Arial"/>
          <w:b/>
          <w:sz w:val="24"/>
          <w:szCs w:val="24"/>
        </w:rPr>
      </w:pPr>
    </w:p>
    <w:p w:rsidR="00451026" w:rsidRPr="00176B8A" w:rsidRDefault="00451026" w:rsidP="00176B8A">
      <w:pPr>
        <w:jc w:val="center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t>Сведения  о численности населения Александровского сельсовета Советского района на 01.01.2021 г.</w:t>
      </w: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50"/>
        <w:gridCol w:w="2175"/>
        <w:gridCol w:w="1337"/>
        <w:gridCol w:w="2029"/>
        <w:gridCol w:w="1144"/>
        <w:gridCol w:w="1809"/>
      </w:tblGrid>
      <w:tr w:rsidR="00451026" w:rsidRPr="00176B8A" w:rsidTr="00657FB0">
        <w:trPr>
          <w:trHeight w:val="20"/>
        </w:trPr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176B8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6B8A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176B8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1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Удаленность (</w:t>
            </w:r>
            <w:proofErr w:type="gramStart"/>
            <w:r w:rsidRPr="00176B8A">
              <w:rPr>
                <w:rFonts w:ascii="Arial" w:hAnsi="Arial" w:cs="Arial"/>
                <w:b/>
                <w:sz w:val="24"/>
                <w:szCs w:val="24"/>
              </w:rPr>
              <w:t>км</w:t>
            </w:r>
            <w:proofErr w:type="gramEnd"/>
            <w:r w:rsidRPr="00176B8A">
              <w:rPr>
                <w:rFonts w:ascii="Arial" w:hAnsi="Arial" w:cs="Arial"/>
                <w:b/>
                <w:sz w:val="24"/>
                <w:szCs w:val="24"/>
              </w:rPr>
              <w:t>.)</w:t>
            </w:r>
          </w:p>
        </w:tc>
        <w:tc>
          <w:tcPr>
            <w:tcW w:w="6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Число</w:t>
            </w:r>
          </w:p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дворов</w:t>
            </w:r>
          </w:p>
        </w:tc>
        <w:tc>
          <w:tcPr>
            <w:tcW w:w="10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Общая</w:t>
            </w:r>
          </w:p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числен</w:t>
            </w:r>
            <w:r w:rsidRPr="00176B8A">
              <w:rPr>
                <w:rFonts w:ascii="Arial" w:hAnsi="Arial" w:cs="Arial"/>
                <w:b/>
                <w:sz w:val="24"/>
                <w:szCs w:val="24"/>
              </w:rPr>
              <w:softHyphen/>
              <w:t>ность, чел.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 xml:space="preserve">от районного </w:t>
            </w:r>
            <w:r w:rsidRPr="00176B8A">
              <w:rPr>
                <w:rFonts w:ascii="Arial" w:hAnsi="Arial" w:cs="Arial"/>
                <w:b/>
                <w:sz w:val="24"/>
                <w:szCs w:val="24"/>
              </w:rPr>
              <w:lastRenderedPageBreak/>
              <w:t>центра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от центра муниципального </w:t>
            </w:r>
            <w:r w:rsidRPr="00176B8A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Д. Александровка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76B8A">
              <w:rPr>
                <w:rFonts w:ascii="Arial" w:hAnsi="Arial" w:cs="Arial"/>
                <w:sz w:val="24"/>
                <w:szCs w:val="24"/>
              </w:rPr>
              <w:t>Аннено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Д. Афанасьевка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Д. Городище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С.Грязное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6B8A">
              <w:rPr>
                <w:rFonts w:ascii="Arial" w:hAnsi="Arial" w:cs="Arial"/>
                <w:sz w:val="24"/>
                <w:szCs w:val="24"/>
              </w:rPr>
              <w:t>Д.Грязноивановка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Д.1-я Долина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Д.2-я Долина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76B8A">
              <w:rPr>
                <w:rFonts w:ascii="Arial" w:hAnsi="Arial" w:cs="Arial"/>
                <w:sz w:val="24"/>
                <w:szCs w:val="24"/>
              </w:rPr>
              <w:t>Каменогорка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Д.Красная Заря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Д.Петропавловка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С.1-е Подгородище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С. 2-е Подгородище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451026" w:rsidRPr="00176B8A" w:rsidTr="00657FB0">
        <w:trPr>
          <w:trHeight w:val="91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6B8A">
              <w:rPr>
                <w:rFonts w:ascii="Arial" w:hAnsi="Arial" w:cs="Arial"/>
                <w:sz w:val="24"/>
                <w:szCs w:val="24"/>
              </w:rPr>
              <w:t>Д.Поддергузовка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451026" w:rsidRPr="00176B8A" w:rsidTr="00657FB0">
        <w:trPr>
          <w:trHeight w:val="20"/>
        </w:trPr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Д.Сельцо Грязное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6B8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51026" w:rsidRPr="00176B8A" w:rsidTr="00657FB0">
        <w:trPr>
          <w:trHeight w:val="20"/>
        </w:trPr>
        <w:tc>
          <w:tcPr>
            <w:tcW w:w="33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601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51026" w:rsidRPr="00176B8A" w:rsidRDefault="00451026" w:rsidP="00176B8A">
            <w:pPr>
              <w:widowControl w:val="0"/>
              <w:tabs>
                <w:tab w:val="left" w:pos="70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6B8A">
              <w:rPr>
                <w:rFonts w:ascii="Arial" w:hAnsi="Arial" w:cs="Arial"/>
                <w:b/>
                <w:sz w:val="24"/>
                <w:szCs w:val="24"/>
              </w:rPr>
              <w:t>1332</w:t>
            </w:r>
          </w:p>
        </w:tc>
      </w:tr>
    </w:tbl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color w:val="111111"/>
          <w:sz w:val="24"/>
          <w:szCs w:val="24"/>
        </w:rPr>
      </w:pPr>
    </w:p>
    <w:p w:rsidR="00451026" w:rsidRPr="00176B8A" w:rsidRDefault="00451026" w:rsidP="00176B8A">
      <w:pPr>
        <w:pStyle w:val="Standard"/>
        <w:autoSpaceDE w:val="0"/>
        <w:jc w:val="center"/>
        <w:rPr>
          <w:rFonts w:eastAsia="Times New Roman CYR" w:cs="Arial"/>
          <w:b/>
          <w:bCs/>
          <w:sz w:val="24"/>
        </w:rPr>
      </w:pPr>
      <w:r w:rsidRPr="00176B8A">
        <w:rPr>
          <w:rFonts w:eastAsia="Times New Roman CYR" w:cs="Arial"/>
          <w:b/>
          <w:bCs/>
          <w:sz w:val="24"/>
        </w:rPr>
        <w:t>Образование, здравоохранение, культура</w:t>
      </w: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sz w:val="24"/>
        </w:rPr>
        <w:tab/>
      </w:r>
    </w:p>
    <w:p w:rsidR="00451026" w:rsidRPr="00176B8A" w:rsidRDefault="00451026" w:rsidP="00176B8A">
      <w:pPr>
        <w:pStyle w:val="Standard"/>
        <w:autoSpaceDE w:val="0"/>
        <w:ind w:firstLine="72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sz w:val="24"/>
        </w:rPr>
        <w:t>В отраслевой классификации социальная инфраструктура поселения представлена следующими видами услуг:</w:t>
      </w:r>
    </w:p>
    <w:p w:rsidR="00451026" w:rsidRPr="00176B8A" w:rsidRDefault="00451026" w:rsidP="00176B8A">
      <w:pPr>
        <w:pStyle w:val="Standard"/>
        <w:autoSpaceDE w:val="0"/>
        <w:jc w:val="both"/>
        <w:rPr>
          <w:rFonts w:cs="Arial"/>
          <w:sz w:val="24"/>
        </w:rPr>
      </w:pPr>
      <w:r w:rsidRPr="00176B8A">
        <w:rPr>
          <w:rFonts w:eastAsia="Times New Roman CYR" w:cs="Arial"/>
          <w:b/>
          <w:bCs/>
          <w:sz w:val="24"/>
        </w:rPr>
        <w:t>Образование:</w:t>
      </w:r>
      <w:r w:rsidRPr="00176B8A">
        <w:rPr>
          <w:rFonts w:eastAsia="Times New Roman CYR" w:cs="Arial"/>
          <w:sz w:val="24"/>
        </w:rPr>
        <w:t xml:space="preserve"> МКОУ </w:t>
      </w:r>
      <w:r w:rsidRPr="00176B8A">
        <w:rPr>
          <w:rFonts w:eastAsia="Times New Roman" w:cs="Arial"/>
          <w:sz w:val="24"/>
        </w:rPr>
        <w:t>«</w:t>
      </w:r>
      <w:proofErr w:type="spellStart"/>
      <w:r w:rsidRPr="00176B8A">
        <w:rPr>
          <w:rFonts w:eastAsia="Times New Roman" w:cs="Arial"/>
          <w:sz w:val="24"/>
        </w:rPr>
        <w:t>Грязновская</w:t>
      </w:r>
      <w:proofErr w:type="spellEnd"/>
      <w:r w:rsidRPr="00176B8A">
        <w:rPr>
          <w:rFonts w:eastAsia="Times New Roman CYR" w:cs="Arial"/>
          <w:sz w:val="24"/>
        </w:rPr>
        <w:t xml:space="preserve">  средняя общеобразовательная школа</w:t>
      </w:r>
      <w:r w:rsidRPr="00176B8A">
        <w:rPr>
          <w:rFonts w:eastAsia="Times New Roman" w:cs="Arial"/>
          <w:sz w:val="24"/>
        </w:rPr>
        <w:t>».</w:t>
      </w: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b/>
          <w:bCs/>
          <w:sz w:val="24"/>
        </w:rPr>
        <w:t xml:space="preserve">Здравоохранение: </w:t>
      </w:r>
      <w:r w:rsidRPr="00176B8A">
        <w:rPr>
          <w:rFonts w:eastAsia="Times New Roman CYR" w:cs="Arial"/>
          <w:sz w:val="24"/>
        </w:rPr>
        <w:t xml:space="preserve">3 фельдшерско-акушерский пункт: Александровский, </w:t>
      </w:r>
      <w:proofErr w:type="spellStart"/>
      <w:r w:rsidRPr="00176B8A">
        <w:rPr>
          <w:rFonts w:eastAsia="Times New Roman CYR" w:cs="Arial"/>
          <w:sz w:val="24"/>
        </w:rPr>
        <w:t>Городищенский</w:t>
      </w:r>
      <w:proofErr w:type="spellEnd"/>
      <w:r w:rsidRPr="00176B8A">
        <w:rPr>
          <w:rFonts w:eastAsia="Times New Roman CYR" w:cs="Arial"/>
          <w:sz w:val="24"/>
        </w:rPr>
        <w:t xml:space="preserve">,  </w:t>
      </w:r>
      <w:proofErr w:type="spellStart"/>
      <w:r w:rsidRPr="00176B8A">
        <w:rPr>
          <w:rFonts w:eastAsia="Times New Roman CYR" w:cs="Arial"/>
          <w:sz w:val="24"/>
        </w:rPr>
        <w:t>Каменогорский</w:t>
      </w:r>
      <w:proofErr w:type="spellEnd"/>
      <w:r w:rsidRPr="00176B8A">
        <w:rPr>
          <w:rFonts w:eastAsia="Times New Roman CYR" w:cs="Arial"/>
          <w:sz w:val="24"/>
        </w:rPr>
        <w:t xml:space="preserve">,   Петропавловское отделение общей врачебной практики. </w:t>
      </w: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b/>
          <w:sz w:val="24"/>
        </w:rPr>
        <w:t>Пожарная безопасность:</w:t>
      </w:r>
      <w:r w:rsidRPr="00176B8A">
        <w:rPr>
          <w:rFonts w:eastAsia="Times New Roman CYR" w:cs="Arial"/>
          <w:sz w:val="24"/>
        </w:rPr>
        <w:t xml:space="preserve"> Отдельный пожарный пост в д. Петропавловка.                                        </w:t>
      </w:r>
    </w:p>
    <w:p w:rsidR="00451026" w:rsidRPr="00176B8A" w:rsidRDefault="00451026" w:rsidP="00176B8A">
      <w:pPr>
        <w:pStyle w:val="Standard"/>
        <w:autoSpaceDE w:val="0"/>
        <w:jc w:val="both"/>
        <w:rPr>
          <w:rFonts w:cs="Arial"/>
          <w:sz w:val="24"/>
        </w:rPr>
      </w:pPr>
      <w:r w:rsidRPr="00176B8A">
        <w:rPr>
          <w:rFonts w:eastAsia="Times New Roman CYR" w:cs="Arial"/>
          <w:b/>
          <w:bCs/>
          <w:sz w:val="24"/>
        </w:rPr>
        <w:t>Культура:</w:t>
      </w:r>
      <w:r w:rsidRPr="00176B8A">
        <w:rPr>
          <w:rFonts w:eastAsia="Times New Roman CYR" w:cs="Arial"/>
          <w:sz w:val="24"/>
        </w:rPr>
        <w:t xml:space="preserve"> На территории МО «Александровский сельсовет» находиться 5 </w:t>
      </w:r>
      <w:r w:rsidRPr="00176B8A">
        <w:rPr>
          <w:rFonts w:eastAsia="Times New Roman CYR" w:cs="Arial"/>
          <w:sz w:val="24"/>
        </w:rPr>
        <w:lastRenderedPageBreak/>
        <w:t xml:space="preserve">Домов культуры, 2 филиала </w:t>
      </w:r>
      <w:proofErr w:type="spellStart"/>
      <w:r w:rsidRPr="00176B8A">
        <w:rPr>
          <w:rFonts w:eastAsia="Times New Roman CYR" w:cs="Arial"/>
          <w:sz w:val="24"/>
        </w:rPr>
        <w:t>межпоселенческой</w:t>
      </w:r>
      <w:proofErr w:type="spellEnd"/>
      <w:r w:rsidRPr="00176B8A">
        <w:rPr>
          <w:rFonts w:eastAsia="Times New Roman CYR" w:cs="Arial"/>
          <w:sz w:val="24"/>
        </w:rPr>
        <w:t xml:space="preserve"> библиотеки.</w:t>
      </w:r>
      <w:r w:rsidRPr="00176B8A">
        <w:rPr>
          <w:rFonts w:eastAsia="Times New Roman" w:cs="Arial"/>
          <w:sz w:val="24"/>
        </w:rPr>
        <w:t xml:space="preserve"> </w:t>
      </w:r>
    </w:p>
    <w:p w:rsidR="00451026" w:rsidRPr="00176B8A" w:rsidRDefault="00451026" w:rsidP="00176B8A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Культурная сфера представлена двумя библиотеками и пятью  клубами. В работе с читателями приоритетными направлениями являются: историко-патриотическое воспитание, краеведческая деятельность, нравственное и духовное становление личности, формирование правовой культуры. Количество книг библиотеки пополняется ежегодно.</w:t>
      </w:r>
    </w:p>
    <w:p w:rsidR="00451026" w:rsidRPr="00176B8A" w:rsidRDefault="00451026" w:rsidP="00176B8A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Основные проблемы развития сферы культуры:</w:t>
      </w:r>
    </w:p>
    <w:p w:rsidR="00451026" w:rsidRPr="00176B8A" w:rsidRDefault="00451026" w:rsidP="00176B8A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1. Наличие учреждений культуры с материально-технической базой, не соответствующей современным требованиям, снижающие их конкурентоспособность в предоставлении услуг.</w:t>
      </w:r>
    </w:p>
    <w:p w:rsidR="00451026" w:rsidRPr="00176B8A" w:rsidRDefault="00451026" w:rsidP="00176B8A">
      <w:pPr>
        <w:pStyle w:val="ConsPlusNonformat"/>
        <w:widowControl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2. Не соответствие уровня предоставляемых услуг запросам населения, снижение посещаемости учреждений культуры.</w:t>
      </w:r>
    </w:p>
    <w:p w:rsidR="00451026" w:rsidRPr="00176B8A" w:rsidRDefault="00451026" w:rsidP="00176B8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76B8A">
        <w:rPr>
          <w:rFonts w:ascii="Arial" w:hAnsi="Arial" w:cs="Arial"/>
          <w:b/>
          <w:bCs/>
          <w:sz w:val="24"/>
          <w:szCs w:val="24"/>
        </w:rPr>
        <w:t>Сельское хозяйство</w:t>
      </w:r>
    </w:p>
    <w:p w:rsidR="00451026" w:rsidRPr="00176B8A" w:rsidRDefault="00451026" w:rsidP="00176B8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51026" w:rsidRPr="00176B8A" w:rsidRDefault="00451026" w:rsidP="00176B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На территории Александровского сельсовета имеются предприятия, осуществляющие сельскохозяйственную деятельность ООО «Александровское» и СПК  «Александровский», ЗАО «</w:t>
      </w:r>
      <w:proofErr w:type="spellStart"/>
      <w:r w:rsidRPr="00176B8A">
        <w:rPr>
          <w:rFonts w:ascii="Arial" w:hAnsi="Arial" w:cs="Arial"/>
          <w:sz w:val="24"/>
          <w:szCs w:val="24"/>
        </w:rPr>
        <w:t>Касторное</w:t>
      </w:r>
      <w:proofErr w:type="spell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Агро-Инвест</w:t>
      </w:r>
      <w:proofErr w:type="spellEnd"/>
      <w:r w:rsidRPr="00176B8A">
        <w:rPr>
          <w:rFonts w:ascii="Arial" w:hAnsi="Arial" w:cs="Arial"/>
          <w:sz w:val="24"/>
          <w:szCs w:val="24"/>
        </w:rPr>
        <w:t>», АО «Агрокомплекс «</w:t>
      </w:r>
      <w:proofErr w:type="spellStart"/>
      <w:r w:rsidRPr="00176B8A">
        <w:rPr>
          <w:rFonts w:ascii="Arial" w:hAnsi="Arial" w:cs="Arial"/>
          <w:sz w:val="24"/>
          <w:szCs w:val="24"/>
        </w:rPr>
        <w:t>Мансурово</w:t>
      </w:r>
      <w:proofErr w:type="spellEnd"/>
      <w:r w:rsidRPr="00176B8A">
        <w:rPr>
          <w:rFonts w:ascii="Arial" w:hAnsi="Arial" w:cs="Arial"/>
          <w:sz w:val="24"/>
          <w:szCs w:val="24"/>
        </w:rPr>
        <w:t>»</w:t>
      </w: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bCs/>
          <w:sz w:val="24"/>
          <w:szCs w:val="24"/>
        </w:rPr>
        <w:t>Потребительский рынок товаров и услуг</w:t>
      </w: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Основной оборот розничной торговли приходится на долю индивидуальных предпринимателей и малый бизнес.</w:t>
      </w:r>
    </w:p>
    <w:p w:rsidR="00451026" w:rsidRPr="00176B8A" w:rsidRDefault="00451026" w:rsidP="00176B8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t>Уровень жизни населения</w:t>
      </w:r>
    </w:p>
    <w:p w:rsidR="00451026" w:rsidRPr="00176B8A" w:rsidRDefault="00451026" w:rsidP="00176B8A">
      <w:pPr>
        <w:pStyle w:val="ConsPlusNormal"/>
        <w:widowControl/>
        <w:ind w:left="1080" w:firstLine="0"/>
        <w:jc w:val="both"/>
        <w:rPr>
          <w:b/>
          <w:sz w:val="24"/>
          <w:szCs w:val="24"/>
        </w:rPr>
      </w:pP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Динамичный рост в основных отраслях экономики послужил основой повышения уровня и качества жизни населения, достижения социальной стабильности в связи с увеличением реальных доходов и платежеспособного спроса населения.</w:t>
      </w:r>
    </w:p>
    <w:p w:rsidR="00451026" w:rsidRPr="00176B8A" w:rsidRDefault="00451026" w:rsidP="00176B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В 2020-2024 г.г. прогнозируется рост фонда заработной платы по  Александровскому сельсовету Советского района на уровне: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- 2020 год – 51841,4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</w:t>
      </w:r>
      <w:proofErr w:type="spellEnd"/>
      <w:r w:rsidRPr="00176B8A">
        <w:rPr>
          <w:rFonts w:ascii="Arial" w:hAnsi="Arial" w:cs="Arial"/>
          <w:sz w:val="24"/>
          <w:szCs w:val="24"/>
        </w:rPr>
        <w:t>;  темп роста 116,6 %;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- 2021 год – 54404,7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</w:t>
      </w:r>
      <w:proofErr w:type="spellEnd"/>
      <w:r w:rsidRPr="00176B8A">
        <w:rPr>
          <w:rFonts w:ascii="Arial" w:hAnsi="Arial" w:cs="Arial"/>
          <w:sz w:val="24"/>
          <w:szCs w:val="24"/>
        </w:rPr>
        <w:t>; темп роста 104,9 %;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- 2022 год – 56502,0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руб;темп</w:t>
      </w:r>
      <w:proofErr w:type="spellEnd"/>
      <w:r w:rsidRPr="00176B8A">
        <w:rPr>
          <w:rFonts w:ascii="Arial" w:hAnsi="Arial" w:cs="Arial"/>
          <w:sz w:val="24"/>
          <w:szCs w:val="24"/>
        </w:rPr>
        <w:t xml:space="preserve"> роста 103,9 %;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- 2023 год  - 58182,4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</w:t>
      </w:r>
      <w:proofErr w:type="spellEnd"/>
      <w:r w:rsidRPr="00176B8A">
        <w:rPr>
          <w:rFonts w:ascii="Arial" w:hAnsi="Arial" w:cs="Arial"/>
          <w:sz w:val="24"/>
          <w:szCs w:val="24"/>
        </w:rPr>
        <w:t>; , темп роста 103%;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- 2024 год – 59709,0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</w:t>
      </w:r>
      <w:proofErr w:type="spellEnd"/>
      <w:r w:rsidRPr="00176B8A">
        <w:rPr>
          <w:rFonts w:ascii="Arial" w:hAnsi="Arial" w:cs="Arial"/>
          <w:sz w:val="24"/>
          <w:szCs w:val="24"/>
        </w:rPr>
        <w:t>;  темп роста 102,6 %.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bCs/>
          <w:sz w:val="24"/>
          <w:szCs w:val="24"/>
        </w:rPr>
        <w:lastRenderedPageBreak/>
        <w:t>Финансовый результат деятельности организации</w:t>
      </w: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76B8A">
        <w:rPr>
          <w:rFonts w:ascii="Arial" w:hAnsi="Arial" w:cs="Arial"/>
          <w:sz w:val="24"/>
          <w:szCs w:val="24"/>
          <w:lang w:eastAsia="ru-RU"/>
        </w:rPr>
        <w:t>По полному кругу организаций по оценке 2021 года по Александровскому сельсовету Советского района Курской области  прогнозируется положительный  финансовый результат.</w:t>
      </w:r>
    </w:p>
    <w:p w:rsidR="00451026" w:rsidRPr="00176B8A" w:rsidRDefault="00451026" w:rsidP="00176B8A">
      <w:pPr>
        <w:pStyle w:val="ConsPlusNormal"/>
        <w:widowControl/>
        <w:ind w:left="1080" w:firstLine="0"/>
        <w:jc w:val="both"/>
        <w:rPr>
          <w:b/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left="1080" w:firstLine="0"/>
        <w:jc w:val="both"/>
        <w:rPr>
          <w:sz w:val="24"/>
          <w:szCs w:val="24"/>
        </w:rPr>
      </w:pPr>
      <w:r w:rsidRPr="00176B8A">
        <w:rPr>
          <w:b/>
          <w:sz w:val="24"/>
          <w:szCs w:val="24"/>
        </w:rPr>
        <w:t>Бюджет и налоги, межбюджетные отношения, финансы организаций</w:t>
      </w:r>
      <w:r w:rsidRPr="00176B8A">
        <w:rPr>
          <w:sz w:val="24"/>
          <w:szCs w:val="24"/>
        </w:rPr>
        <w:t xml:space="preserve">     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За последние годы бюджетный процесс был упорядочен в соответствии с требованиями Бюджетного кодекса РФ.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При составлении и утверждении бюджета Александровского сельсовета Советского района Курской области руководствуется следующими принципами:</w:t>
      </w:r>
    </w:p>
    <w:p w:rsidR="00451026" w:rsidRPr="00176B8A" w:rsidRDefault="00451026" w:rsidP="00176B8A">
      <w:pPr>
        <w:pStyle w:val="ConsPlusNonformat"/>
        <w:widowControl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социальная направленность бюджета;</w:t>
      </w:r>
    </w:p>
    <w:p w:rsidR="00451026" w:rsidRPr="00176B8A" w:rsidRDefault="00451026" w:rsidP="00176B8A">
      <w:pPr>
        <w:pStyle w:val="ConsPlusNonformat"/>
        <w:widowControl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обеспечение социальной стабильности за счет гарантированного исполнения заложенных в бюджете обязательств;</w:t>
      </w:r>
    </w:p>
    <w:p w:rsidR="00451026" w:rsidRPr="00176B8A" w:rsidRDefault="00451026" w:rsidP="00176B8A">
      <w:pPr>
        <w:pStyle w:val="ConsPlusNonformat"/>
        <w:widowControl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увеличение налогооблагаемой базы за счет достижения устойчивых темпов экономического роста;</w:t>
      </w:r>
    </w:p>
    <w:p w:rsidR="00451026" w:rsidRPr="00176B8A" w:rsidRDefault="00451026" w:rsidP="00176B8A">
      <w:pPr>
        <w:pStyle w:val="ConsPlusNonformat"/>
        <w:widowControl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увеличение собираемости налогов, сокращение задолженности по платежам в бюджет. 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t>Доходы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Доходная часть бюджета  Александровского сельсовета Советского района Курской области формируется за счет поступлений налогов и сборов, по нормативам, утвержденным Бюджетным кодексом Российской Федерации, уплачиваемых предприятиями, индивидуальными предпринимателями, а также населением, проживающим на территории Александровского сельсовета Советского района.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Основная часть доходной части бюджета Александровского сельсовета Советского района - налоговые доходы:</w:t>
      </w:r>
    </w:p>
    <w:p w:rsidR="00451026" w:rsidRPr="00176B8A" w:rsidRDefault="00451026" w:rsidP="00176B8A">
      <w:pPr>
        <w:pStyle w:val="ConsPlusNonformat"/>
        <w:widowControl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единый сельскохозяйственный налог;</w:t>
      </w:r>
    </w:p>
    <w:p w:rsidR="00451026" w:rsidRPr="00176B8A" w:rsidRDefault="00451026" w:rsidP="00176B8A">
      <w:pPr>
        <w:pStyle w:val="ConsPlusNonformat"/>
        <w:widowControl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земельный налог;</w:t>
      </w:r>
    </w:p>
    <w:p w:rsidR="00451026" w:rsidRPr="00176B8A" w:rsidRDefault="00451026" w:rsidP="00176B8A">
      <w:pPr>
        <w:pStyle w:val="ConsPlusNonformat"/>
        <w:widowControl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налог на имущество физических лиц;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Кроме налоговых и неналоговых доходов в бюджет Александровского сельсовета поступают: дотация, субвенции из областного бюджета на реализацию переданных полномочий.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t>Расходы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Ограниченность ресурсов, которыми реально располагает местный бюджет, определяет жесткость подхода к составлению бюджета. В приоритетном порядке средства бюджета направляются на развитие социально-культурной сферы. 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При определении объемов бюджетного финансирования предусматривается приоритетное направление средств </w:t>
      </w:r>
      <w:proofErr w:type="gramStart"/>
      <w:r w:rsidRPr="00176B8A">
        <w:rPr>
          <w:rFonts w:ascii="Arial" w:hAnsi="Arial" w:cs="Arial"/>
          <w:sz w:val="24"/>
          <w:szCs w:val="24"/>
        </w:rPr>
        <w:t>на</w:t>
      </w:r>
      <w:proofErr w:type="gramEnd"/>
      <w:r w:rsidRPr="00176B8A">
        <w:rPr>
          <w:rFonts w:ascii="Arial" w:hAnsi="Arial" w:cs="Arial"/>
          <w:sz w:val="24"/>
          <w:szCs w:val="24"/>
        </w:rPr>
        <w:t>: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заработную плату с начислениями;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текущую оплату коммунальных услуг;</w:t>
      </w: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другие виды расходов.</w:t>
      </w:r>
    </w:p>
    <w:p w:rsidR="00451026" w:rsidRPr="00176B8A" w:rsidRDefault="00451026" w:rsidP="00176B8A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                              </w:t>
      </w:r>
    </w:p>
    <w:p w:rsidR="00451026" w:rsidRPr="00176B8A" w:rsidRDefault="00451026" w:rsidP="00176B8A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t xml:space="preserve">                             Цели, задачи и сроки реализации Прогноза</w:t>
      </w:r>
    </w:p>
    <w:p w:rsidR="00451026" w:rsidRPr="00176B8A" w:rsidRDefault="00451026" w:rsidP="00176B8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lastRenderedPageBreak/>
        <w:t xml:space="preserve">Основная цель Прогноза - достижение высокого уровня качества и стандартов жизни населения Александровского сельсовета Советского района на основе создания динамично развивающейся, сбалансированной и конкурентно способной экономики района, обеспечивающей занятость и высокий уровень доходов населения. </w:t>
      </w: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обеспечение роста реальных денежных доходов населения, погашение задолженности по выплате заработной  платы, снижение уровня бедности;          </w:t>
      </w:r>
      <w:r w:rsidRPr="00176B8A">
        <w:rPr>
          <w:rFonts w:ascii="Arial" w:hAnsi="Arial" w:cs="Arial"/>
          <w:sz w:val="24"/>
          <w:szCs w:val="24"/>
        </w:rPr>
        <w:br/>
        <w:t xml:space="preserve">        - повышение уровня занятости населения,  создание новых рабочих мест, снижение напряженности на рынке труда;             </w:t>
      </w:r>
      <w:r w:rsidRPr="00176B8A">
        <w:rPr>
          <w:rFonts w:ascii="Arial" w:hAnsi="Arial" w:cs="Arial"/>
          <w:sz w:val="24"/>
          <w:szCs w:val="24"/>
        </w:rPr>
        <w:br/>
        <w:t xml:space="preserve">        - создание необходимых условий для  снижения смертности, повышения рождаемости;</w:t>
      </w: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- повышение уровня комфорта и безопасности жизнедеятельности за счет    обеспечения устойчивости и надежности работы жилищно-коммунального хозяйства;</w:t>
      </w:r>
    </w:p>
    <w:p w:rsidR="00451026" w:rsidRPr="00176B8A" w:rsidRDefault="00451026" w:rsidP="00176B8A">
      <w:pPr>
        <w:pStyle w:val="a3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проведение экологических мероприятий.      </w:t>
      </w:r>
    </w:p>
    <w:p w:rsidR="00451026" w:rsidRPr="00176B8A" w:rsidRDefault="00451026" w:rsidP="00176B8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В рамках достижения цели по созданию базы для обеспечения устойчивого роста экономики поселения предлагается:  </w:t>
      </w:r>
      <w:r w:rsidRPr="00176B8A">
        <w:rPr>
          <w:rFonts w:ascii="Arial" w:hAnsi="Arial" w:cs="Arial"/>
          <w:sz w:val="24"/>
          <w:szCs w:val="24"/>
        </w:rPr>
        <w:br/>
        <w:t>- повышение инвестиционной привлекательности поселения;</w:t>
      </w: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создание благоприятного предпринимательского климата на территории поселения;                                    </w:t>
      </w:r>
      <w:r w:rsidRPr="00176B8A">
        <w:rPr>
          <w:rFonts w:ascii="Arial" w:hAnsi="Arial" w:cs="Arial"/>
          <w:sz w:val="24"/>
          <w:szCs w:val="24"/>
        </w:rPr>
        <w:br/>
        <w:t xml:space="preserve">         - увеличение наполняемости бюджета муниципального образования за счет реализации программных мероприятий;   </w:t>
      </w:r>
      <w:r w:rsidRPr="00176B8A">
        <w:rPr>
          <w:rFonts w:ascii="Arial" w:hAnsi="Arial" w:cs="Arial"/>
          <w:sz w:val="24"/>
          <w:szCs w:val="24"/>
        </w:rPr>
        <w:br/>
        <w:t xml:space="preserve">        - обеспечение бесперебойной работы жилищно-коммунального хозяйства на основе ресурсосбережения;                         </w:t>
      </w:r>
      <w:r w:rsidRPr="00176B8A">
        <w:rPr>
          <w:rFonts w:ascii="Arial" w:hAnsi="Arial" w:cs="Arial"/>
          <w:sz w:val="24"/>
          <w:szCs w:val="24"/>
        </w:rPr>
        <w:br/>
        <w:t xml:space="preserve">        - повышение уровня жизни населения, обеспечения его товарами и услугами;       </w:t>
      </w:r>
      <w:r w:rsidRPr="00176B8A">
        <w:rPr>
          <w:rFonts w:ascii="Arial" w:hAnsi="Arial" w:cs="Arial"/>
          <w:sz w:val="24"/>
          <w:szCs w:val="24"/>
        </w:rPr>
        <w:br/>
        <w:t xml:space="preserve">        - обеспечение устойчивого функционирования сети учреждений социальной сферы.</w:t>
      </w: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</w:rPr>
        <w:sectPr w:rsidR="00451026" w:rsidRPr="00176B8A" w:rsidSect="00176B8A">
          <w:pgSz w:w="11906" w:h="16838"/>
          <w:pgMar w:top="1134" w:right="1247" w:bottom="1134" w:left="1531" w:header="720" w:footer="720" w:gutter="0"/>
          <w:cols w:space="720"/>
          <w:docGrid w:linePitch="600" w:charSpace="40960"/>
        </w:sectPr>
      </w:pPr>
      <w:r w:rsidRPr="00176B8A">
        <w:rPr>
          <w:rFonts w:ascii="Arial" w:hAnsi="Arial" w:cs="Arial"/>
          <w:sz w:val="24"/>
          <w:szCs w:val="24"/>
        </w:rPr>
        <w:t>В результате решения поставленных на период до 2024 года задач и достижения целей Прогноза поселение получит возможность выйти на качественно новый уровень социально-экономического  развития.</w:t>
      </w:r>
    </w:p>
    <w:p w:rsidR="00451026" w:rsidRPr="00176B8A" w:rsidRDefault="00451026" w:rsidP="00176B8A">
      <w:pPr>
        <w:ind w:right="-87"/>
        <w:jc w:val="center"/>
        <w:rPr>
          <w:rFonts w:ascii="Arial" w:hAnsi="Arial" w:cs="Arial"/>
          <w:b/>
          <w:bCs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451026" w:rsidRPr="00176B8A" w:rsidRDefault="00451026" w:rsidP="00176B8A">
      <w:pPr>
        <w:keepNext/>
        <w:ind w:firstLine="600"/>
        <w:jc w:val="center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bCs/>
          <w:sz w:val="24"/>
          <w:szCs w:val="24"/>
        </w:rPr>
        <w:t>к п</w:t>
      </w:r>
      <w:r w:rsidRPr="00176B8A">
        <w:rPr>
          <w:rFonts w:ascii="Arial" w:hAnsi="Arial" w:cs="Arial"/>
          <w:b/>
          <w:sz w:val="24"/>
          <w:szCs w:val="24"/>
        </w:rPr>
        <w:t>рогнозу социально-экономического развития Александровского сельсовета Советского района Курской области на период до 2024 года</w:t>
      </w:r>
    </w:p>
    <w:p w:rsidR="00451026" w:rsidRPr="00176B8A" w:rsidRDefault="00451026" w:rsidP="00176B8A">
      <w:pPr>
        <w:ind w:firstLine="600"/>
        <w:jc w:val="center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6B8A">
        <w:rPr>
          <w:sz w:val="24"/>
          <w:szCs w:val="24"/>
        </w:rPr>
        <w:t xml:space="preserve">Прогноз социально – экономического развития Александровского сельсовета Советского района Курской области на период до 2024 года (далее – Долгосрочный прогноз) является одним из основных документов </w:t>
      </w:r>
      <w:proofErr w:type="gramStart"/>
      <w:r w:rsidRPr="00176B8A">
        <w:rPr>
          <w:sz w:val="24"/>
          <w:szCs w:val="24"/>
        </w:rPr>
        <w:t>системы стратегического планирования Александровского сельсовета Советского района Курской области</w:t>
      </w:r>
      <w:proofErr w:type="gramEnd"/>
      <w:r w:rsidRPr="00176B8A">
        <w:rPr>
          <w:sz w:val="24"/>
          <w:szCs w:val="24"/>
        </w:rPr>
        <w:t>. Он определяет направления и ожидаемые результаты социально-экономического развития Александровского сельсовета Советского района Курской области в долгосрочной перспективе. Долгосрочный прогноз формирует единую платформу для разработки муниципальных программ, а также прогнозных и плановых документов среднесрочного периода.</w:t>
      </w:r>
    </w:p>
    <w:p w:rsidR="00451026" w:rsidRPr="00176B8A" w:rsidRDefault="00451026" w:rsidP="00176B8A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Долгосрочный прогноз Александровского сельсовета Советского района Курской области на период до 2024 года базируется на основе сценарных условий долгосрочного прогноза социально-экономического развития Российской Федерации до 2030 года, основных показателях прогноза социально-экономического развития Советского района Курской области на 2020 год и на плановый период 2021 и 2022 годов. </w:t>
      </w:r>
    </w:p>
    <w:p w:rsidR="00451026" w:rsidRPr="00176B8A" w:rsidRDefault="00451026" w:rsidP="00176B8A">
      <w:pPr>
        <w:pStyle w:val="2"/>
        <w:ind w:left="0"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 w:val="0"/>
          <w:sz w:val="24"/>
          <w:szCs w:val="24"/>
        </w:rPr>
        <w:t>Долгосрочный прогноз Александровского сельсовета Советского района Курской области подготовлен  на основании:</w:t>
      </w:r>
    </w:p>
    <w:p w:rsidR="00451026" w:rsidRPr="00176B8A" w:rsidRDefault="00451026" w:rsidP="00176B8A">
      <w:pPr>
        <w:autoSpaceDE w:val="0"/>
        <w:ind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-  Бюджетного кодекса Российской Федерации;</w:t>
      </w:r>
    </w:p>
    <w:p w:rsidR="00451026" w:rsidRPr="00176B8A" w:rsidRDefault="00451026" w:rsidP="00176B8A">
      <w:pPr>
        <w:autoSpaceDE w:val="0"/>
        <w:ind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- Решения Собрания депутатов Александровского сельсовета Курского района Курской области «Об  утверждении  Положения о бюджетном процессе в Александровском сельсовете Советского района Курской области» от 01.11.2013 г. № 26;</w:t>
      </w:r>
    </w:p>
    <w:p w:rsidR="00451026" w:rsidRPr="00176B8A" w:rsidRDefault="00451026" w:rsidP="00176B8A">
      <w:pPr>
        <w:autoSpaceDE w:val="0"/>
        <w:ind w:firstLine="60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- статистических данных о социально-экономическом развитии района за 2019 год и истекший период 2020 года.</w:t>
      </w:r>
    </w:p>
    <w:p w:rsidR="00451026" w:rsidRPr="00176B8A" w:rsidRDefault="00451026" w:rsidP="00176B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6B8A">
        <w:rPr>
          <w:sz w:val="24"/>
          <w:szCs w:val="24"/>
        </w:rPr>
        <w:t xml:space="preserve">Прогноз является комплексным документом, определяющим развитие поселения на среднесрочную перспективу. </w:t>
      </w:r>
    </w:p>
    <w:p w:rsidR="00451026" w:rsidRPr="00176B8A" w:rsidRDefault="00451026" w:rsidP="00176B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6B8A">
        <w:rPr>
          <w:sz w:val="24"/>
          <w:szCs w:val="24"/>
        </w:rPr>
        <w:t>В Прогнозе представлены итоги предыдущих лет, свидетельствующие о формировании тенденции экономического роста в поселении.</w:t>
      </w:r>
    </w:p>
    <w:p w:rsidR="00451026" w:rsidRPr="00176B8A" w:rsidRDefault="00451026" w:rsidP="00176B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76B8A">
        <w:rPr>
          <w:sz w:val="24"/>
          <w:szCs w:val="24"/>
        </w:rPr>
        <w:t>Принципы разработки Прогноза: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>Обеспечение социальной ориентированности Прогноза, предусматривающей повышение уровня и качества жизни населения, создание необходимых условий для полного и эффективного использования возможностей и потребностей человека;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>Ориентация на решение реально существующих и потенциальных проблем и ограничений социально-экономического развития района;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>Реализация принципа устойчивого развития, основанного на сбалансированности экономических, социальных и экологических приоритетов развития района.</w:t>
      </w:r>
    </w:p>
    <w:p w:rsidR="00451026" w:rsidRPr="00176B8A" w:rsidRDefault="00451026" w:rsidP="00176B8A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76B8A">
        <w:rPr>
          <w:b/>
          <w:sz w:val="24"/>
          <w:szCs w:val="24"/>
        </w:rPr>
        <w:lastRenderedPageBreak/>
        <w:t>Социально-экономическое положение и основные проблемы социально-экономического развития</w:t>
      </w:r>
      <w:r w:rsidRPr="00176B8A">
        <w:rPr>
          <w:sz w:val="24"/>
          <w:szCs w:val="24"/>
        </w:rPr>
        <w:t xml:space="preserve"> </w:t>
      </w:r>
      <w:r w:rsidRPr="00176B8A">
        <w:rPr>
          <w:b/>
          <w:sz w:val="24"/>
          <w:szCs w:val="24"/>
        </w:rPr>
        <w:t>Александровского сельсовета Советского района Курской области.</w:t>
      </w:r>
    </w:p>
    <w:p w:rsidR="00451026" w:rsidRPr="00176B8A" w:rsidRDefault="00451026" w:rsidP="00176B8A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left="1080" w:firstLine="0"/>
        <w:jc w:val="center"/>
        <w:rPr>
          <w:b/>
          <w:sz w:val="24"/>
          <w:szCs w:val="24"/>
        </w:rPr>
      </w:pPr>
      <w:r w:rsidRPr="00176B8A">
        <w:rPr>
          <w:b/>
          <w:sz w:val="24"/>
          <w:szCs w:val="24"/>
        </w:rPr>
        <w:t>Общая характеристика</w:t>
      </w:r>
    </w:p>
    <w:p w:rsidR="00451026" w:rsidRPr="00176B8A" w:rsidRDefault="00451026" w:rsidP="00176B8A">
      <w:pPr>
        <w:pStyle w:val="ConsPlusNormal"/>
        <w:widowControl/>
        <w:ind w:left="434" w:firstLine="0"/>
        <w:jc w:val="both"/>
        <w:rPr>
          <w:b/>
          <w:sz w:val="24"/>
          <w:szCs w:val="24"/>
        </w:rPr>
      </w:pP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b/>
          <w:bCs/>
          <w:sz w:val="24"/>
        </w:rPr>
      </w:pPr>
      <w:r w:rsidRPr="00176B8A">
        <w:rPr>
          <w:rFonts w:eastAsia="Times New Roman CYR" w:cs="Arial"/>
          <w:b/>
          <w:bCs/>
          <w:sz w:val="24"/>
        </w:rPr>
        <w:t>Образование, здравоохранение, культура</w:t>
      </w: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sz w:val="24"/>
        </w:rPr>
        <w:tab/>
      </w:r>
    </w:p>
    <w:p w:rsidR="00451026" w:rsidRPr="00176B8A" w:rsidRDefault="00451026" w:rsidP="00176B8A">
      <w:pPr>
        <w:pStyle w:val="Standard"/>
        <w:autoSpaceDE w:val="0"/>
        <w:ind w:firstLine="72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sz w:val="24"/>
        </w:rPr>
        <w:t>В отраслевой классификации социальная инфраструктура поселения представлена следующими видами услуг:</w:t>
      </w:r>
    </w:p>
    <w:p w:rsidR="00451026" w:rsidRPr="00176B8A" w:rsidRDefault="00451026" w:rsidP="00176B8A">
      <w:pPr>
        <w:pStyle w:val="Standard"/>
        <w:autoSpaceDE w:val="0"/>
        <w:jc w:val="both"/>
        <w:rPr>
          <w:rFonts w:cs="Arial"/>
          <w:sz w:val="24"/>
        </w:rPr>
      </w:pPr>
      <w:r w:rsidRPr="00176B8A">
        <w:rPr>
          <w:rFonts w:eastAsia="Times New Roman CYR" w:cs="Arial"/>
          <w:b/>
          <w:bCs/>
          <w:sz w:val="24"/>
        </w:rPr>
        <w:t>Образование:</w:t>
      </w:r>
      <w:r w:rsidRPr="00176B8A">
        <w:rPr>
          <w:rFonts w:eastAsia="Times New Roman CYR" w:cs="Arial"/>
          <w:sz w:val="24"/>
        </w:rPr>
        <w:t xml:space="preserve"> МКОУ </w:t>
      </w:r>
      <w:r w:rsidRPr="00176B8A">
        <w:rPr>
          <w:rFonts w:eastAsia="Times New Roman" w:cs="Arial"/>
          <w:sz w:val="24"/>
        </w:rPr>
        <w:t>«</w:t>
      </w:r>
      <w:proofErr w:type="spellStart"/>
      <w:r w:rsidRPr="00176B8A">
        <w:rPr>
          <w:rFonts w:eastAsia="Times New Roman" w:cs="Arial"/>
          <w:sz w:val="24"/>
        </w:rPr>
        <w:t>Грязновская</w:t>
      </w:r>
      <w:proofErr w:type="spellEnd"/>
      <w:r w:rsidRPr="00176B8A">
        <w:rPr>
          <w:rFonts w:eastAsia="Times New Roman CYR" w:cs="Arial"/>
          <w:sz w:val="24"/>
        </w:rPr>
        <w:t xml:space="preserve">  средняя общеобразовательная школа</w:t>
      </w:r>
      <w:r w:rsidRPr="00176B8A">
        <w:rPr>
          <w:rFonts w:eastAsia="Times New Roman" w:cs="Arial"/>
          <w:sz w:val="24"/>
        </w:rPr>
        <w:t xml:space="preserve">»,  </w:t>
      </w:r>
      <w:r w:rsidRPr="00176B8A">
        <w:rPr>
          <w:rFonts w:eastAsia="Times New Roman CYR" w:cs="Arial"/>
          <w:sz w:val="24"/>
        </w:rPr>
        <w:t xml:space="preserve"> МБОУ </w:t>
      </w: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b/>
          <w:bCs/>
          <w:sz w:val="24"/>
        </w:rPr>
        <w:t xml:space="preserve">Здравоохранение: </w:t>
      </w:r>
      <w:r w:rsidRPr="00176B8A">
        <w:rPr>
          <w:rFonts w:eastAsia="Times New Roman CYR" w:cs="Arial"/>
          <w:sz w:val="24"/>
        </w:rPr>
        <w:t xml:space="preserve">3 фельдшерско-акушерский пункт: Александровский, </w:t>
      </w:r>
      <w:proofErr w:type="spellStart"/>
      <w:r w:rsidRPr="00176B8A">
        <w:rPr>
          <w:rFonts w:eastAsia="Times New Roman CYR" w:cs="Arial"/>
          <w:sz w:val="24"/>
        </w:rPr>
        <w:t>Городищенский</w:t>
      </w:r>
      <w:proofErr w:type="spellEnd"/>
      <w:r w:rsidRPr="00176B8A">
        <w:rPr>
          <w:rFonts w:eastAsia="Times New Roman CYR" w:cs="Arial"/>
          <w:sz w:val="24"/>
        </w:rPr>
        <w:t xml:space="preserve">,  </w:t>
      </w:r>
      <w:proofErr w:type="spellStart"/>
      <w:r w:rsidRPr="00176B8A">
        <w:rPr>
          <w:rFonts w:eastAsia="Times New Roman CYR" w:cs="Arial"/>
          <w:sz w:val="24"/>
        </w:rPr>
        <w:t>Каменогорский</w:t>
      </w:r>
      <w:proofErr w:type="spellEnd"/>
      <w:r w:rsidRPr="00176B8A">
        <w:rPr>
          <w:rFonts w:eastAsia="Times New Roman CYR" w:cs="Arial"/>
          <w:sz w:val="24"/>
        </w:rPr>
        <w:t xml:space="preserve">,   Петропавловское отделение общей врачебной практики. </w:t>
      </w: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sz w:val="24"/>
        </w:rPr>
        <w:t xml:space="preserve">   </w:t>
      </w:r>
      <w:r w:rsidRPr="00176B8A">
        <w:rPr>
          <w:rFonts w:eastAsia="Times New Roman CYR" w:cs="Arial"/>
          <w:b/>
          <w:sz w:val="24"/>
        </w:rPr>
        <w:t>Пожарная безопасность:</w:t>
      </w:r>
      <w:r w:rsidRPr="00176B8A">
        <w:rPr>
          <w:rFonts w:eastAsia="Times New Roman CYR" w:cs="Arial"/>
          <w:sz w:val="24"/>
        </w:rPr>
        <w:t xml:space="preserve"> Отдельный пожарный пост в д. Петропавловка.                                        </w:t>
      </w: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sz w:val="24"/>
        </w:rPr>
        <w:t xml:space="preserve">   </w:t>
      </w:r>
      <w:r w:rsidRPr="00176B8A">
        <w:rPr>
          <w:rFonts w:eastAsia="Times New Roman CYR" w:cs="Arial"/>
          <w:b/>
          <w:bCs/>
          <w:sz w:val="24"/>
        </w:rPr>
        <w:t>Культура:</w:t>
      </w:r>
      <w:r w:rsidRPr="00176B8A">
        <w:rPr>
          <w:rFonts w:eastAsia="Times New Roman CYR" w:cs="Arial"/>
          <w:sz w:val="24"/>
        </w:rPr>
        <w:t xml:space="preserve"> На территории МО «Александровский сельсовет» находиться 5 Домов культуры, 2 филиала </w:t>
      </w:r>
      <w:proofErr w:type="spellStart"/>
      <w:r w:rsidRPr="00176B8A">
        <w:rPr>
          <w:rFonts w:eastAsia="Times New Roman CYR" w:cs="Arial"/>
          <w:sz w:val="24"/>
        </w:rPr>
        <w:t>межпоселенческой</w:t>
      </w:r>
      <w:proofErr w:type="spellEnd"/>
      <w:r w:rsidRPr="00176B8A">
        <w:rPr>
          <w:rFonts w:eastAsia="Times New Roman CYR" w:cs="Arial"/>
          <w:sz w:val="24"/>
        </w:rPr>
        <w:t xml:space="preserve"> библиотеки.</w:t>
      </w:r>
      <w:r w:rsidRPr="00176B8A">
        <w:rPr>
          <w:rFonts w:eastAsia="Times New Roman" w:cs="Arial"/>
          <w:sz w:val="24"/>
        </w:rPr>
        <w:t xml:space="preserve"> </w:t>
      </w:r>
    </w:p>
    <w:p w:rsidR="00451026" w:rsidRPr="00176B8A" w:rsidRDefault="00451026" w:rsidP="00176B8A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    </w:t>
      </w:r>
      <w:r w:rsidRPr="00176B8A">
        <w:rPr>
          <w:rFonts w:ascii="Arial" w:hAnsi="Arial" w:cs="Arial"/>
          <w:sz w:val="24"/>
          <w:szCs w:val="24"/>
        </w:rPr>
        <w:tab/>
        <w:t xml:space="preserve"> Площадь Александровского сельсовета составляет 183,3 кв.км. Административным центром Александровского сельсовета является д. Александровка.</w:t>
      </w:r>
    </w:p>
    <w:p w:rsidR="00451026" w:rsidRPr="00176B8A" w:rsidRDefault="00451026" w:rsidP="00176B8A">
      <w:pPr>
        <w:pStyle w:val="Standard"/>
        <w:autoSpaceDE w:val="0"/>
        <w:jc w:val="both"/>
        <w:rPr>
          <w:rFonts w:cs="Arial"/>
          <w:sz w:val="24"/>
        </w:rPr>
      </w:pPr>
      <w:r w:rsidRPr="00176B8A">
        <w:rPr>
          <w:rFonts w:cs="Arial"/>
          <w:b/>
          <w:sz w:val="24"/>
        </w:rPr>
        <w:t xml:space="preserve">  </w:t>
      </w:r>
      <w:r w:rsidRPr="00176B8A">
        <w:rPr>
          <w:rFonts w:cs="Arial"/>
          <w:sz w:val="24"/>
        </w:rPr>
        <w:t xml:space="preserve">Территорию МО «Александровский сельсовет» Советского района составляют земли сельскохозяйственного назначения, населенных пунктов, транспорта, связи. </w:t>
      </w:r>
    </w:p>
    <w:p w:rsidR="00451026" w:rsidRPr="00176B8A" w:rsidRDefault="00451026" w:rsidP="00176B8A">
      <w:pPr>
        <w:pStyle w:val="31"/>
        <w:widowControl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Преобладающие почвы черноземные – 90,0% и песчаные -10%. По механическому составу наиболее распространенные – тяжелосуглинистые – 90,0 % и среднесуглинистые – 10,0%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>Увеличивается количество предприятий малого бизнеса по производству и переработке продукции.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 xml:space="preserve">Потребительский рынок товаров и общественного питания в поселении образован торговыми   точками.  </w:t>
      </w:r>
    </w:p>
    <w:p w:rsidR="00451026" w:rsidRPr="00176B8A" w:rsidRDefault="00451026" w:rsidP="00176B8A">
      <w:pPr>
        <w:pStyle w:val="ConsPlusNormal"/>
        <w:widowControl/>
        <w:jc w:val="both"/>
        <w:rPr>
          <w:sz w:val="24"/>
          <w:szCs w:val="24"/>
        </w:rPr>
      </w:pPr>
      <w:r w:rsidRPr="00176B8A">
        <w:rPr>
          <w:sz w:val="24"/>
          <w:szCs w:val="24"/>
        </w:rPr>
        <w:t xml:space="preserve"> Местное самоуправление осуществляется в целях решения вопросов местного значения </w:t>
      </w:r>
      <w:proofErr w:type="spellStart"/>
      <w:r w:rsidRPr="00176B8A">
        <w:rPr>
          <w:sz w:val="24"/>
          <w:szCs w:val="24"/>
        </w:rPr>
        <w:t>межпоселенческого</w:t>
      </w:r>
      <w:proofErr w:type="spellEnd"/>
      <w:r w:rsidRPr="00176B8A">
        <w:rPr>
          <w:sz w:val="24"/>
          <w:szCs w:val="24"/>
        </w:rPr>
        <w:t xml:space="preserve"> характера населением непосредственно  через  Собрание депутатов Александровского сельсовета Советского района Курской области.</w:t>
      </w:r>
    </w:p>
    <w:p w:rsidR="00451026" w:rsidRPr="00176B8A" w:rsidRDefault="00451026" w:rsidP="00176B8A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176B8A">
        <w:rPr>
          <w:b/>
          <w:sz w:val="24"/>
          <w:szCs w:val="24"/>
        </w:rPr>
        <w:t>Демографическая ситуация</w:t>
      </w:r>
    </w:p>
    <w:p w:rsidR="00451026" w:rsidRPr="00176B8A" w:rsidRDefault="00451026" w:rsidP="00176B8A">
      <w:pPr>
        <w:pStyle w:val="ConsPlusNormal"/>
        <w:widowControl/>
        <w:ind w:left="720" w:firstLine="0"/>
        <w:jc w:val="both"/>
        <w:rPr>
          <w:b/>
          <w:sz w:val="24"/>
          <w:szCs w:val="24"/>
        </w:rPr>
      </w:pPr>
    </w:p>
    <w:p w:rsidR="00451026" w:rsidRPr="00176B8A" w:rsidRDefault="00451026" w:rsidP="00176B8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76B8A">
        <w:rPr>
          <w:sz w:val="24"/>
          <w:szCs w:val="24"/>
        </w:rPr>
        <w:t xml:space="preserve">Постоянное население  Александровского сельсовета   на начало 2021 года составило 1332. человек. </w:t>
      </w: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b/>
          <w:bCs/>
          <w:sz w:val="24"/>
        </w:rPr>
      </w:pPr>
      <w:r w:rsidRPr="00176B8A">
        <w:rPr>
          <w:rFonts w:eastAsia="Times New Roman CYR" w:cs="Arial"/>
          <w:b/>
          <w:bCs/>
          <w:sz w:val="24"/>
        </w:rPr>
        <w:t>Образование, здравоохранение, культура</w:t>
      </w:r>
    </w:p>
    <w:p w:rsidR="00451026" w:rsidRPr="00176B8A" w:rsidRDefault="00451026" w:rsidP="00176B8A">
      <w:pPr>
        <w:pStyle w:val="Standard"/>
        <w:autoSpaceDE w:val="0"/>
        <w:jc w:val="both"/>
        <w:rPr>
          <w:rFonts w:eastAsia="Times New Roman CYR" w:cs="Arial"/>
          <w:sz w:val="24"/>
        </w:rPr>
      </w:pPr>
      <w:r w:rsidRPr="00176B8A">
        <w:rPr>
          <w:rFonts w:eastAsia="Times New Roman CYR" w:cs="Arial"/>
          <w:sz w:val="24"/>
        </w:rPr>
        <w:tab/>
      </w:r>
    </w:p>
    <w:p w:rsidR="00451026" w:rsidRPr="00176B8A" w:rsidRDefault="00451026" w:rsidP="00176B8A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Культурный потенциал и культурные ресурсы Александровского сельсовета формировались в течение нескольких лет в результате различных волн социально-культурного освоения данной территории.</w:t>
      </w:r>
    </w:p>
    <w:p w:rsidR="00451026" w:rsidRPr="00176B8A" w:rsidRDefault="00451026" w:rsidP="00176B8A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Культурная сфера представлена две библиотеки и двумя  клубами. В работе с читателями приоритетными направлениями являются: историко-патриотическое воспитание, краеведческая деятельность, нравственное и духовное становление личности, формирование правовой культуры. Количество книг библиотеки пополняется ежегодно</w:t>
      </w:r>
      <w:proofErr w:type="gramStart"/>
      <w:r w:rsidRPr="00176B8A">
        <w:rPr>
          <w:rFonts w:ascii="Arial" w:hAnsi="Arial" w:cs="Arial"/>
          <w:sz w:val="24"/>
          <w:szCs w:val="24"/>
        </w:rPr>
        <w:t>..</w:t>
      </w:r>
      <w:proofErr w:type="gramEnd"/>
    </w:p>
    <w:p w:rsidR="00451026" w:rsidRPr="00176B8A" w:rsidRDefault="00451026" w:rsidP="00176B8A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Основные проблемы развития сферы культуры:</w:t>
      </w:r>
    </w:p>
    <w:p w:rsidR="00451026" w:rsidRPr="00176B8A" w:rsidRDefault="00451026" w:rsidP="00176B8A">
      <w:pPr>
        <w:pStyle w:val="ConsPlu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lastRenderedPageBreak/>
        <w:t>1. Наличие учреждений культуры с материально-технической базой, не соответствующей современным требованиям, снижающие их конкурентоспособность в предоставлении услуг.</w:t>
      </w:r>
    </w:p>
    <w:p w:rsidR="00451026" w:rsidRPr="00176B8A" w:rsidRDefault="00451026" w:rsidP="00176B8A">
      <w:pPr>
        <w:pStyle w:val="ConsPlusNonformat"/>
        <w:widowControl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2. Не соответствие уровня предоставляемых услуг запросам населения, снижение посещаемости учреждений культуры.</w:t>
      </w:r>
    </w:p>
    <w:p w:rsidR="00451026" w:rsidRPr="00176B8A" w:rsidRDefault="00451026" w:rsidP="00176B8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76B8A">
        <w:rPr>
          <w:rFonts w:ascii="Arial" w:hAnsi="Arial" w:cs="Arial"/>
          <w:b/>
          <w:bCs/>
          <w:sz w:val="24"/>
          <w:szCs w:val="24"/>
        </w:rPr>
        <w:t>Сельское хозяйство</w:t>
      </w:r>
    </w:p>
    <w:p w:rsidR="00451026" w:rsidRPr="00176B8A" w:rsidRDefault="00451026" w:rsidP="00176B8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51026" w:rsidRPr="00176B8A" w:rsidRDefault="00451026" w:rsidP="00176B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На территории Александровского сельсовета имеются предприятия, осуществляющие сельскохозяйственную деятельность ООО «Александровское» и СПК  «Александровский», ЗАО «</w:t>
      </w:r>
      <w:proofErr w:type="spellStart"/>
      <w:r w:rsidRPr="00176B8A">
        <w:rPr>
          <w:rFonts w:ascii="Arial" w:hAnsi="Arial" w:cs="Arial"/>
          <w:sz w:val="24"/>
          <w:szCs w:val="24"/>
        </w:rPr>
        <w:t>Касторное</w:t>
      </w:r>
      <w:proofErr w:type="spell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Агро-Инвест</w:t>
      </w:r>
      <w:proofErr w:type="spellEnd"/>
      <w:r w:rsidRPr="00176B8A">
        <w:rPr>
          <w:rFonts w:ascii="Arial" w:hAnsi="Arial" w:cs="Arial"/>
          <w:sz w:val="24"/>
          <w:szCs w:val="24"/>
        </w:rPr>
        <w:t>», АО «Агрокомплекс «</w:t>
      </w:r>
      <w:proofErr w:type="spellStart"/>
      <w:r w:rsidRPr="00176B8A">
        <w:rPr>
          <w:rFonts w:ascii="Arial" w:hAnsi="Arial" w:cs="Arial"/>
          <w:sz w:val="24"/>
          <w:szCs w:val="24"/>
        </w:rPr>
        <w:t>Мансурово</w:t>
      </w:r>
      <w:proofErr w:type="spellEnd"/>
      <w:r w:rsidRPr="00176B8A">
        <w:rPr>
          <w:rFonts w:ascii="Arial" w:hAnsi="Arial" w:cs="Arial"/>
          <w:sz w:val="24"/>
          <w:szCs w:val="24"/>
        </w:rPr>
        <w:t>».</w:t>
      </w: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bCs/>
          <w:sz w:val="24"/>
          <w:szCs w:val="24"/>
        </w:rPr>
        <w:t>Потребительский рынок товаров и услуг</w:t>
      </w:r>
    </w:p>
    <w:p w:rsidR="00451026" w:rsidRPr="00176B8A" w:rsidRDefault="00451026" w:rsidP="00176B8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51026" w:rsidRPr="00176B8A" w:rsidRDefault="00451026" w:rsidP="00176B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Основной оборот розничной торговли приходится на долю индивидуальных предпринимателей и малый бизнес.</w:t>
      </w:r>
    </w:p>
    <w:p w:rsidR="00451026" w:rsidRPr="00176B8A" w:rsidRDefault="00451026" w:rsidP="00176B8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jc w:val="both"/>
        <w:rPr>
          <w:rFonts w:ascii="Arial" w:hAnsi="Arial" w:cs="Arial"/>
          <w:b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t>Уровень жизни населения</w:t>
      </w:r>
    </w:p>
    <w:p w:rsidR="00451026" w:rsidRPr="00176B8A" w:rsidRDefault="00451026" w:rsidP="00176B8A">
      <w:pPr>
        <w:pStyle w:val="ConsPlusNormal"/>
        <w:widowControl/>
        <w:ind w:left="1080" w:firstLine="0"/>
        <w:jc w:val="both"/>
        <w:rPr>
          <w:b/>
          <w:sz w:val="24"/>
          <w:szCs w:val="24"/>
        </w:rPr>
      </w:pPr>
    </w:p>
    <w:p w:rsidR="00451026" w:rsidRPr="00176B8A" w:rsidRDefault="00451026" w:rsidP="00176B8A">
      <w:pPr>
        <w:pStyle w:val="ConsPlusNonformat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Динамичный рост в основных отраслях экономики послужил основой повышения уровня и качества жизни населения, достижения социальной стабильности в связи с увеличением реальных доходов и платежеспособного спроса населения.</w:t>
      </w:r>
    </w:p>
    <w:p w:rsidR="00451026" w:rsidRPr="00176B8A" w:rsidRDefault="00451026" w:rsidP="00176B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>В 2020-2024 г.г. прогнозируется рост фонда заработной платы по  Александровскому сельсовету Советского района на уровне: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- 2020 год – 51841,4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</w:t>
      </w:r>
      <w:proofErr w:type="spellEnd"/>
      <w:r w:rsidRPr="00176B8A">
        <w:rPr>
          <w:rFonts w:ascii="Arial" w:hAnsi="Arial" w:cs="Arial"/>
          <w:sz w:val="24"/>
          <w:szCs w:val="24"/>
        </w:rPr>
        <w:t>;  темп роста 116,6 %;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- 2021 год – 54404,7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</w:t>
      </w:r>
      <w:proofErr w:type="spellEnd"/>
      <w:r w:rsidRPr="00176B8A">
        <w:rPr>
          <w:rFonts w:ascii="Arial" w:hAnsi="Arial" w:cs="Arial"/>
          <w:sz w:val="24"/>
          <w:szCs w:val="24"/>
        </w:rPr>
        <w:t>; темп роста 104,9 %;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- 2022 год – 56502,0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руб;темп</w:t>
      </w:r>
      <w:proofErr w:type="spellEnd"/>
      <w:r w:rsidRPr="00176B8A">
        <w:rPr>
          <w:rFonts w:ascii="Arial" w:hAnsi="Arial" w:cs="Arial"/>
          <w:sz w:val="24"/>
          <w:szCs w:val="24"/>
        </w:rPr>
        <w:t xml:space="preserve"> роста 103,9 %;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- 2023 год  - 58182,4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</w:t>
      </w:r>
      <w:proofErr w:type="spellEnd"/>
      <w:r w:rsidRPr="00176B8A">
        <w:rPr>
          <w:rFonts w:ascii="Arial" w:hAnsi="Arial" w:cs="Arial"/>
          <w:sz w:val="24"/>
          <w:szCs w:val="24"/>
        </w:rPr>
        <w:t>; , темп роста 103%;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sz w:val="24"/>
          <w:szCs w:val="24"/>
        </w:rPr>
        <w:t xml:space="preserve">- 2024 год – 59709,0 </w:t>
      </w:r>
      <w:proofErr w:type="spellStart"/>
      <w:proofErr w:type="gramStart"/>
      <w:r w:rsidRPr="00176B8A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76B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B8A">
        <w:rPr>
          <w:rFonts w:ascii="Arial" w:hAnsi="Arial" w:cs="Arial"/>
          <w:sz w:val="24"/>
          <w:szCs w:val="24"/>
        </w:rPr>
        <w:t>руб</w:t>
      </w:r>
      <w:proofErr w:type="spellEnd"/>
      <w:r w:rsidRPr="00176B8A">
        <w:rPr>
          <w:rFonts w:ascii="Arial" w:hAnsi="Arial" w:cs="Arial"/>
          <w:sz w:val="24"/>
          <w:szCs w:val="24"/>
        </w:rPr>
        <w:t>;  темп роста 102,6 %.</w:t>
      </w:r>
    </w:p>
    <w:p w:rsidR="00451026" w:rsidRPr="00176B8A" w:rsidRDefault="00451026" w:rsidP="00176B8A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451026" w:rsidRPr="00176B8A" w:rsidRDefault="00451026" w:rsidP="00176B8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bCs/>
          <w:sz w:val="24"/>
          <w:szCs w:val="24"/>
        </w:rPr>
        <w:t>Финансовый результат деятельности организации</w:t>
      </w: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176B8A">
        <w:rPr>
          <w:rFonts w:ascii="Arial" w:hAnsi="Arial" w:cs="Arial"/>
          <w:sz w:val="24"/>
          <w:szCs w:val="24"/>
          <w:lang w:eastAsia="ru-RU"/>
        </w:rPr>
        <w:lastRenderedPageBreak/>
        <w:t xml:space="preserve">По полному кругу организаций по оценке 2021 года по Александровскому сельсовету Советского района Курской области прогнозируется положительный финансовый результат.  </w:t>
      </w: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026" w:rsidRPr="00176B8A" w:rsidRDefault="00451026" w:rsidP="00176B8A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176B8A">
        <w:rPr>
          <w:rFonts w:ascii="Arial" w:hAnsi="Arial" w:cs="Arial"/>
          <w:b/>
          <w:sz w:val="24"/>
          <w:szCs w:val="24"/>
        </w:rPr>
        <w:t xml:space="preserve">         </w:t>
      </w:r>
    </w:p>
    <w:p w:rsidR="00F4710D" w:rsidRPr="00176B8A" w:rsidRDefault="00F4710D" w:rsidP="00176B8A">
      <w:pPr>
        <w:jc w:val="both"/>
        <w:rPr>
          <w:rFonts w:ascii="Arial" w:hAnsi="Arial" w:cs="Arial"/>
          <w:sz w:val="24"/>
          <w:szCs w:val="24"/>
        </w:rPr>
      </w:pPr>
    </w:p>
    <w:sectPr w:rsidR="00F4710D" w:rsidRPr="00176B8A" w:rsidSect="00176B8A">
      <w:pgSz w:w="11906" w:h="16838"/>
      <w:pgMar w:top="1134" w:right="1247" w:bottom="1134" w:left="1531" w:header="720" w:footer="720" w:gutter="0"/>
      <w:cols w:space="720"/>
      <w:titlePg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026"/>
    <w:rsid w:val="00176B8A"/>
    <w:rsid w:val="00451026"/>
    <w:rsid w:val="00F4710D"/>
    <w:rsid w:val="00F8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FF"/>
  </w:style>
  <w:style w:type="paragraph" w:styleId="2">
    <w:name w:val="heading 2"/>
    <w:basedOn w:val="a"/>
    <w:next w:val="a"/>
    <w:link w:val="20"/>
    <w:qFormat/>
    <w:rsid w:val="00451026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026"/>
    <w:rPr>
      <w:rFonts w:ascii="Times New Roman" w:eastAsia="Times New Roman" w:hAnsi="Times New Roman" w:cs="Times New Roman"/>
      <w:b/>
      <w:sz w:val="32"/>
      <w:szCs w:val="28"/>
      <w:lang w:eastAsia="ar-SA"/>
    </w:rPr>
  </w:style>
  <w:style w:type="paragraph" w:customStyle="1" w:styleId="ConsPlusNormal">
    <w:name w:val="ConsPlusNormal"/>
    <w:rsid w:val="0045102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51026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45102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4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Standard">
    <w:name w:val="Standard"/>
    <w:rsid w:val="0045102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3389</Words>
  <Characters>19323</Characters>
  <Application>Microsoft Office Word</Application>
  <DocSecurity>0</DocSecurity>
  <Lines>161</Lines>
  <Paragraphs>45</Paragraphs>
  <ScaleCrop>false</ScaleCrop>
  <Company/>
  <LinksUpToDate>false</LinksUpToDate>
  <CharactersWithSpaces>22667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dcterms:created xsi:type="dcterms:W3CDTF">2021-11-09T07:04:00Z</dcterms:created>
  <dcterms:modified xsi:type="dcterms:W3CDTF">2021-11-09T07:39:00Z</dcterms:modified>
</cp:coreProperties>
</file>